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3919" w14:textId="3CBBD4DC" w:rsidR="0081462C" w:rsidRPr="0065781C" w:rsidRDefault="003C0EF8" w:rsidP="003A5582">
      <w:pPr>
        <w:pStyle w:val="N4"/>
      </w:pPr>
      <w:r>
        <w:t xml:space="preserve">NAZIV </w:t>
      </w:r>
      <w:r w:rsidRPr="000269C0">
        <w:rPr>
          <w:color w:val="auto"/>
        </w:rPr>
        <w:t>KOLEGIJA</w:t>
      </w:r>
    </w:p>
    <w:p w14:paraId="45D3405C" w14:textId="77777777" w:rsidR="00B52645" w:rsidRDefault="0081462C" w:rsidP="00B52645">
      <w:pPr>
        <w:pStyle w:val="odlomak"/>
      </w:pPr>
      <w:r>
        <w:t xml:space="preserve">Nastavnici i suradnici: </w:t>
      </w:r>
    </w:p>
    <w:p w14:paraId="5458DFD0" w14:textId="412BF1AA" w:rsidR="00B52645" w:rsidRDefault="00B52645" w:rsidP="00B52645">
      <w:pPr>
        <w:pStyle w:val="odlomak"/>
        <w:ind w:firstLine="567"/>
      </w:pPr>
      <w:r>
        <w:t xml:space="preserve">Predavanja (nositelj </w:t>
      </w:r>
      <w:r w:rsidR="003C0EF8" w:rsidRPr="000269C0">
        <w:t>kolegija</w:t>
      </w:r>
      <w:r>
        <w:t>):</w:t>
      </w:r>
    </w:p>
    <w:p w14:paraId="49F89AA8" w14:textId="1016629C" w:rsidR="00B52645" w:rsidRDefault="00756A77" w:rsidP="00B52645">
      <w:pPr>
        <w:pStyle w:val="odlomak10"/>
        <w:ind w:left="1416"/>
      </w:pPr>
      <w:r>
        <w:t>Prof.dr.sc. Ivica Završki</w:t>
      </w:r>
    </w:p>
    <w:p w14:paraId="259C2D47" w14:textId="77777777" w:rsidR="00756A77" w:rsidRDefault="00756A77" w:rsidP="00B52645">
      <w:pPr>
        <w:pStyle w:val="odlomak10"/>
        <w:ind w:left="1416"/>
      </w:pPr>
    </w:p>
    <w:p w14:paraId="6151FA4B" w14:textId="77777777" w:rsidR="00B52645" w:rsidRPr="00B52645" w:rsidRDefault="00B52645" w:rsidP="00B52645">
      <w:pPr>
        <w:pStyle w:val="odlomak"/>
        <w:ind w:firstLine="567"/>
      </w:pPr>
      <w:r>
        <w:t xml:space="preserve">Vježbe: </w:t>
      </w:r>
    </w:p>
    <w:p w14:paraId="54FAE49D" w14:textId="77777777" w:rsidR="00756A77" w:rsidRDefault="00756A77" w:rsidP="00E527D0">
      <w:pPr>
        <w:pStyle w:val="odlomak10"/>
        <w:ind w:left="0"/>
      </w:pPr>
    </w:p>
    <w:p w14:paraId="4F2EF68C" w14:textId="5C376A6E" w:rsidR="00982760" w:rsidRDefault="0081462C" w:rsidP="00E527D0">
      <w:pPr>
        <w:pStyle w:val="odlomak10"/>
        <w:ind w:left="0"/>
      </w:pPr>
      <w:r>
        <w:t>Oblici nastave</w:t>
      </w:r>
      <w:r w:rsidR="00E527D0">
        <w:t xml:space="preserve"> i nastavno opterećenje (po semestru):</w:t>
      </w:r>
    </w:p>
    <w:p w14:paraId="57B532D9" w14:textId="7E4C8B86" w:rsidR="0081462C" w:rsidRDefault="00813405" w:rsidP="00982760">
      <w:pPr>
        <w:pStyle w:val="odlomak10"/>
      </w:pPr>
      <w:r>
        <w:fldChar w:fldCharType="begin">
          <w:ffData>
            <w:name w:val="Text7"/>
            <w:enabled/>
            <w:calcOnExit w:val="0"/>
            <w:textInput>
              <w:default w:val="Predavanja - P, seminari - S, vježbe (auditorne - A, na računalima - R, laboratorijske - L,  projektantske- PRJ, konstrukcijske - K, terenske - T, tjelesni odgoj - TJ)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Predavanja - P, seminari - S, vježbe (auditorne - A, na računalima - R, laboratorijske - L,  projektantske- PRJ, konstrukcijske - K, terenske - T, tjelesni odgoj - TJ)</w:t>
      </w:r>
      <w:r>
        <w:fldChar w:fldCharType="end"/>
      </w:r>
      <w:bookmarkEnd w:id="0"/>
    </w:p>
    <w:p w14:paraId="2C7FAFF1" w14:textId="77777777" w:rsidR="00E527D0" w:rsidRDefault="00E527D0" w:rsidP="00982760">
      <w:pPr>
        <w:pStyle w:val="odlomak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67"/>
        <w:gridCol w:w="867"/>
        <w:gridCol w:w="867"/>
        <w:gridCol w:w="867"/>
        <w:gridCol w:w="867"/>
        <w:gridCol w:w="867"/>
        <w:gridCol w:w="868"/>
      </w:tblGrid>
      <w:tr w:rsidR="0078093C" w14:paraId="592B7220" w14:textId="743931DF" w:rsidTr="00E527D0">
        <w:trPr>
          <w:trHeight w:val="279"/>
          <w:jc w:val="center"/>
        </w:trPr>
        <w:tc>
          <w:tcPr>
            <w:tcW w:w="850" w:type="dxa"/>
            <w:vMerge w:val="restart"/>
            <w:vAlign w:val="center"/>
          </w:tcPr>
          <w:p w14:paraId="1DE74ABD" w14:textId="1FBA7569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P</w:t>
            </w:r>
          </w:p>
        </w:tc>
        <w:tc>
          <w:tcPr>
            <w:tcW w:w="850" w:type="dxa"/>
            <w:vMerge w:val="restart"/>
            <w:vAlign w:val="center"/>
          </w:tcPr>
          <w:p w14:paraId="5ABED338" w14:textId="0A778CE7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S</w:t>
            </w:r>
          </w:p>
        </w:tc>
        <w:tc>
          <w:tcPr>
            <w:tcW w:w="6070" w:type="dxa"/>
            <w:gridSpan w:val="7"/>
            <w:vAlign w:val="center"/>
          </w:tcPr>
          <w:p w14:paraId="513B409B" w14:textId="0E1F84AC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VJEŽBE</w:t>
            </w:r>
          </w:p>
        </w:tc>
      </w:tr>
      <w:tr w:rsidR="0078093C" w14:paraId="1243825D" w14:textId="692A593E" w:rsidTr="00E527D0">
        <w:trPr>
          <w:trHeight w:val="279"/>
          <w:jc w:val="center"/>
        </w:trPr>
        <w:tc>
          <w:tcPr>
            <w:tcW w:w="850" w:type="dxa"/>
            <w:vMerge/>
            <w:vAlign w:val="center"/>
          </w:tcPr>
          <w:p w14:paraId="72C6160E" w14:textId="77777777" w:rsidR="0078093C" w:rsidRPr="0078093C" w:rsidRDefault="0078093C" w:rsidP="001534DE">
            <w:pPr>
              <w:pStyle w:val="odlomak10"/>
              <w:ind w:left="0"/>
              <w:jc w:val="center"/>
            </w:pPr>
          </w:p>
        </w:tc>
        <w:tc>
          <w:tcPr>
            <w:tcW w:w="850" w:type="dxa"/>
            <w:vMerge/>
          </w:tcPr>
          <w:p w14:paraId="27077458" w14:textId="77777777" w:rsidR="0078093C" w:rsidRPr="0078093C" w:rsidRDefault="0078093C" w:rsidP="001534DE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34490E86" w14:textId="65B9E15C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A</w:t>
            </w:r>
          </w:p>
        </w:tc>
        <w:tc>
          <w:tcPr>
            <w:tcW w:w="867" w:type="dxa"/>
            <w:vAlign w:val="center"/>
          </w:tcPr>
          <w:p w14:paraId="71BEF2D5" w14:textId="50F0CAEB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R</w:t>
            </w:r>
          </w:p>
        </w:tc>
        <w:tc>
          <w:tcPr>
            <w:tcW w:w="867" w:type="dxa"/>
            <w:vAlign w:val="center"/>
          </w:tcPr>
          <w:p w14:paraId="4576D282" w14:textId="40A585CB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L</w:t>
            </w:r>
          </w:p>
        </w:tc>
        <w:tc>
          <w:tcPr>
            <w:tcW w:w="867" w:type="dxa"/>
            <w:vAlign w:val="center"/>
          </w:tcPr>
          <w:p w14:paraId="7A76AC40" w14:textId="6EBB68A6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PRJ</w:t>
            </w:r>
          </w:p>
        </w:tc>
        <w:tc>
          <w:tcPr>
            <w:tcW w:w="867" w:type="dxa"/>
            <w:vAlign w:val="center"/>
          </w:tcPr>
          <w:p w14:paraId="35BB0A16" w14:textId="18C5E996" w:rsidR="0078093C" w:rsidRPr="0078093C" w:rsidRDefault="0078093C" w:rsidP="001534DE">
            <w:pPr>
              <w:pStyle w:val="odlomak10"/>
              <w:ind w:left="0"/>
              <w:jc w:val="center"/>
            </w:pPr>
            <w:r>
              <w:t>K</w:t>
            </w:r>
          </w:p>
        </w:tc>
        <w:tc>
          <w:tcPr>
            <w:tcW w:w="867" w:type="dxa"/>
            <w:vAlign w:val="center"/>
          </w:tcPr>
          <w:p w14:paraId="637ECB20" w14:textId="6A317321" w:rsidR="0078093C" w:rsidRPr="0078093C" w:rsidRDefault="0078093C" w:rsidP="001534DE">
            <w:pPr>
              <w:pStyle w:val="odlomak10"/>
              <w:ind w:left="0"/>
              <w:jc w:val="center"/>
            </w:pPr>
            <w:r>
              <w:t>T</w:t>
            </w:r>
          </w:p>
        </w:tc>
        <w:tc>
          <w:tcPr>
            <w:tcW w:w="868" w:type="dxa"/>
          </w:tcPr>
          <w:p w14:paraId="18AE7EAF" w14:textId="46570B7A" w:rsidR="0078093C" w:rsidRDefault="0078093C" w:rsidP="001534DE">
            <w:pPr>
              <w:pStyle w:val="odlomak10"/>
              <w:ind w:left="0"/>
              <w:jc w:val="center"/>
            </w:pPr>
            <w:r>
              <w:t>TJ</w:t>
            </w:r>
          </w:p>
        </w:tc>
      </w:tr>
      <w:tr w:rsidR="0078093C" w14:paraId="04A0EE7E" w14:textId="793ECD46" w:rsidTr="00E527D0">
        <w:trPr>
          <w:trHeight w:val="397"/>
          <w:jc w:val="center"/>
        </w:trPr>
        <w:tc>
          <w:tcPr>
            <w:tcW w:w="850" w:type="dxa"/>
            <w:vAlign w:val="center"/>
          </w:tcPr>
          <w:p w14:paraId="42ECE74D" w14:textId="193DAC08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7F64732C" w14:textId="6DFD5B56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  <w:tc>
          <w:tcPr>
            <w:tcW w:w="867" w:type="dxa"/>
            <w:vAlign w:val="center"/>
          </w:tcPr>
          <w:p w14:paraId="157253AF" w14:textId="2BA5E76E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  <w:tc>
          <w:tcPr>
            <w:tcW w:w="867" w:type="dxa"/>
            <w:vAlign w:val="center"/>
          </w:tcPr>
          <w:p w14:paraId="5E012AD4" w14:textId="16AC441A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  <w:tc>
          <w:tcPr>
            <w:tcW w:w="867" w:type="dxa"/>
            <w:vAlign w:val="center"/>
          </w:tcPr>
          <w:p w14:paraId="6DD4E114" w14:textId="69BD4474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  <w:tc>
          <w:tcPr>
            <w:tcW w:w="867" w:type="dxa"/>
            <w:vAlign w:val="center"/>
          </w:tcPr>
          <w:p w14:paraId="1ACBA2D8" w14:textId="1CF7FA06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  <w:tc>
          <w:tcPr>
            <w:tcW w:w="867" w:type="dxa"/>
            <w:vAlign w:val="center"/>
          </w:tcPr>
          <w:p w14:paraId="11330593" w14:textId="703F7086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  <w:tc>
          <w:tcPr>
            <w:tcW w:w="867" w:type="dxa"/>
            <w:vAlign w:val="center"/>
          </w:tcPr>
          <w:p w14:paraId="6D69885B" w14:textId="4CCCB54C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  <w:tc>
          <w:tcPr>
            <w:tcW w:w="868" w:type="dxa"/>
            <w:vAlign w:val="center"/>
          </w:tcPr>
          <w:p w14:paraId="7955DE21" w14:textId="6453FEBF" w:rsidR="0078093C" w:rsidRPr="0078093C" w:rsidRDefault="00756A77" w:rsidP="0078093C">
            <w:pPr>
              <w:pStyle w:val="odlomak10"/>
              <w:ind w:left="0"/>
              <w:jc w:val="center"/>
            </w:pPr>
            <w:r>
              <w:t>0</w:t>
            </w:r>
          </w:p>
        </w:tc>
      </w:tr>
    </w:tbl>
    <w:p w14:paraId="0E36CF52" w14:textId="77777777" w:rsidR="000269C0" w:rsidRDefault="000269C0" w:rsidP="000269C0">
      <w:pPr>
        <w:pStyle w:val="odlomak"/>
        <w:ind w:left="2832" w:hanging="2832"/>
      </w:pPr>
    </w:p>
    <w:p w14:paraId="3688218C" w14:textId="67BC3D00" w:rsidR="000269C0" w:rsidRDefault="000269C0" w:rsidP="000269C0">
      <w:pPr>
        <w:pStyle w:val="odlomak"/>
        <w:ind w:left="2832" w:hanging="2832"/>
      </w:pPr>
      <w:r>
        <w:t>Uvjeti za potpis:</w:t>
      </w:r>
    </w:p>
    <w:p w14:paraId="4296C4A2" w14:textId="77777777" w:rsidR="00756A77" w:rsidRDefault="00756A77" w:rsidP="000269C0">
      <w:pPr>
        <w:spacing w:after="0"/>
        <w:ind w:left="284"/>
        <w:rPr>
          <w:sz w:val="20"/>
          <w:szCs w:val="20"/>
          <w:highlight w:val="yellow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</w:tblGrid>
      <w:tr w:rsidR="009A4045" w14:paraId="741D5357" w14:textId="77777777" w:rsidTr="009A4045">
        <w:tc>
          <w:tcPr>
            <w:tcW w:w="3402" w:type="dxa"/>
          </w:tcPr>
          <w:p w14:paraId="6B8CE0D3" w14:textId="18A319E0" w:rsidR="009A4045" w:rsidRPr="009A4045" w:rsidRDefault="009A4045" w:rsidP="000269C0">
            <w:r w:rsidRPr="009A4045">
              <w:t>Prisutnost</w:t>
            </w:r>
          </w:p>
        </w:tc>
      </w:tr>
      <w:tr w:rsidR="009A4045" w14:paraId="505CC7D6" w14:textId="77777777" w:rsidTr="009A4045">
        <w:tc>
          <w:tcPr>
            <w:tcW w:w="3402" w:type="dxa"/>
          </w:tcPr>
          <w:p w14:paraId="2413390D" w14:textId="0CAA8300" w:rsidR="009A4045" w:rsidRPr="009A4045" w:rsidRDefault="009A4045" w:rsidP="000269C0">
            <w:r w:rsidRPr="009A4045">
              <w:t>Prisutnost na</w:t>
            </w:r>
            <w:r>
              <w:t xml:space="preserve"> </w:t>
            </w:r>
            <w:r w:rsidRPr="009A4045">
              <w:t xml:space="preserve">najmanje 75% predavanja </w:t>
            </w:r>
          </w:p>
        </w:tc>
      </w:tr>
    </w:tbl>
    <w:p w14:paraId="4C3E8A12" w14:textId="77777777" w:rsidR="00756A77" w:rsidRDefault="00756A77" w:rsidP="000269C0">
      <w:pPr>
        <w:spacing w:after="0"/>
        <w:ind w:left="284"/>
        <w:rPr>
          <w:sz w:val="20"/>
          <w:szCs w:val="20"/>
          <w:highlight w:val="yellow"/>
        </w:rPr>
      </w:pPr>
    </w:p>
    <w:p w14:paraId="2C6C88D6" w14:textId="4EC642D6" w:rsidR="00212E2E" w:rsidRDefault="00212E2E" w:rsidP="007C3DD7">
      <w:pPr>
        <w:pStyle w:val="odlomak"/>
        <w:ind w:left="2835" w:hanging="2835"/>
      </w:pPr>
      <w:r>
        <w:t>Elementi kontinuirane provjere znanja:</w:t>
      </w:r>
    </w:p>
    <w:p w14:paraId="4025DA15" w14:textId="77777777" w:rsidR="009A4045" w:rsidRPr="009A4045" w:rsidRDefault="009A4045" w:rsidP="009A404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1143"/>
        <w:gridCol w:w="1618"/>
      </w:tblGrid>
      <w:tr w:rsidR="00A430AD" w14:paraId="17873013" w14:textId="77777777" w:rsidTr="002568F2">
        <w:trPr>
          <w:jc w:val="center"/>
        </w:trPr>
        <w:tc>
          <w:tcPr>
            <w:tcW w:w="1143" w:type="dxa"/>
            <w:shd w:val="clear" w:color="auto" w:fill="E7E6E6" w:themeFill="background2"/>
            <w:vAlign w:val="center"/>
          </w:tcPr>
          <w:p w14:paraId="15002AEA" w14:textId="710847FC" w:rsidR="00A430AD" w:rsidRDefault="00A430AD" w:rsidP="009A788D">
            <w:pPr>
              <w:jc w:val="center"/>
            </w:pPr>
            <w:r>
              <w:t>1. kolokvij</w:t>
            </w:r>
          </w:p>
        </w:tc>
        <w:tc>
          <w:tcPr>
            <w:tcW w:w="1143" w:type="dxa"/>
            <w:shd w:val="clear" w:color="auto" w:fill="E7E6E6" w:themeFill="background2"/>
            <w:vAlign w:val="center"/>
          </w:tcPr>
          <w:p w14:paraId="427B0942" w14:textId="46E37DA2" w:rsidR="00A430AD" w:rsidRDefault="00A430AD" w:rsidP="009A788D">
            <w:pPr>
              <w:jc w:val="center"/>
            </w:pPr>
            <w:r>
              <w:t>2. kolokvij</w:t>
            </w:r>
          </w:p>
        </w:tc>
        <w:tc>
          <w:tcPr>
            <w:tcW w:w="1618" w:type="dxa"/>
            <w:shd w:val="clear" w:color="auto" w:fill="E7E6E6" w:themeFill="background2"/>
            <w:vAlign w:val="center"/>
          </w:tcPr>
          <w:p w14:paraId="1D13B158" w14:textId="29C0EC32" w:rsidR="00A430AD" w:rsidRDefault="00A430AD" w:rsidP="009A788D">
            <w:pPr>
              <w:jc w:val="center"/>
            </w:pPr>
            <w:r>
              <w:t>Usmeni ispit*</w:t>
            </w:r>
          </w:p>
        </w:tc>
      </w:tr>
      <w:tr w:rsidR="00A430AD" w14:paraId="76C1EF34" w14:textId="77777777" w:rsidTr="002568F2">
        <w:trPr>
          <w:jc w:val="center"/>
        </w:trPr>
        <w:tc>
          <w:tcPr>
            <w:tcW w:w="1143" w:type="dxa"/>
            <w:vAlign w:val="center"/>
          </w:tcPr>
          <w:p w14:paraId="384BF7BC" w14:textId="6A5089C8" w:rsidR="00A430AD" w:rsidRDefault="00A430AD" w:rsidP="009A788D">
            <w:pPr>
              <w:jc w:val="center"/>
            </w:pPr>
            <w:r>
              <w:t>Min 60 % riješenosti</w:t>
            </w:r>
          </w:p>
        </w:tc>
        <w:tc>
          <w:tcPr>
            <w:tcW w:w="1143" w:type="dxa"/>
            <w:vAlign w:val="center"/>
          </w:tcPr>
          <w:p w14:paraId="556BAEED" w14:textId="4E48FDFC" w:rsidR="00A430AD" w:rsidRDefault="00A430AD" w:rsidP="009A788D">
            <w:pPr>
              <w:jc w:val="center"/>
            </w:pPr>
            <w:r>
              <w:t>Min 60 % riješenosti</w:t>
            </w:r>
          </w:p>
        </w:tc>
        <w:tc>
          <w:tcPr>
            <w:tcW w:w="1618" w:type="dxa"/>
            <w:vAlign w:val="center"/>
          </w:tcPr>
          <w:p w14:paraId="03ABF425" w14:textId="2C3F52E1" w:rsidR="00A430AD" w:rsidRDefault="00A430AD" w:rsidP="009A788D">
            <w:pPr>
              <w:jc w:val="center"/>
            </w:pPr>
            <w:r>
              <w:t>NE</w:t>
            </w:r>
          </w:p>
        </w:tc>
      </w:tr>
    </w:tbl>
    <w:p w14:paraId="0C8AD455" w14:textId="77777777" w:rsidR="009A4045" w:rsidRDefault="009A4045" w:rsidP="00487C80">
      <w:pPr>
        <w:pStyle w:val="odlomak10"/>
        <w:ind w:left="426"/>
      </w:pPr>
    </w:p>
    <w:p w14:paraId="601BEF83" w14:textId="145B45A0" w:rsidR="005E5AF0" w:rsidRPr="00CA482B" w:rsidRDefault="0081462C" w:rsidP="00487C80">
      <w:pPr>
        <w:pStyle w:val="odlomak10"/>
        <w:ind w:left="426"/>
      </w:pPr>
      <w:r w:rsidRPr="00CA482B">
        <w:t>Polaganje kolokvija</w:t>
      </w:r>
      <w:r w:rsidR="00487C80">
        <w:t xml:space="preserve">: </w:t>
      </w:r>
      <w:r w:rsidR="000E139E" w:rsidRPr="00A95363">
        <w:rPr>
          <w:b/>
          <w:bCs/>
        </w:rPr>
        <w:t>prema planu kolokvija</w:t>
      </w:r>
      <w:r w:rsidR="000E139E" w:rsidRPr="00CA482B">
        <w:t>.</w:t>
      </w:r>
    </w:p>
    <w:p w14:paraId="110E3D07" w14:textId="77777777" w:rsidR="006C16A5" w:rsidRDefault="006C16A5" w:rsidP="0081462C">
      <w:pPr>
        <w:pStyle w:val="odlomak"/>
        <w:ind w:left="2832" w:hanging="2832"/>
      </w:pPr>
    </w:p>
    <w:p w14:paraId="6EE4969A" w14:textId="1FF49D48" w:rsidR="007E2C40" w:rsidRDefault="00604DAE" w:rsidP="00A97BB7">
      <w:pPr>
        <w:pStyle w:val="odlomak"/>
      </w:pPr>
      <w:r>
        <w:t>Elementi ispita koji se polaže bez kontinuirane provjere znanja:</w:t>
      </w:r>
    </w:p>
    <w:p w14:paraId="42BDD96F" w14:textId="77777777" w:rsidR="009A4045" w:rsidRPr="009A4045" w:rsidRDefault="009A4045" w:rsidP="009A404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618"/>
      </w:tblGrid>
      <w:tr w:rsidR="00604DAE" w14:paraId="6C5E8E40" w14:textId="77777777" w:rsidTr="009D7F2B">
        <w:trPr>
          <w:jc w:val="center"/>
        </w:trPr>
        <w:tc>
          <w:tcPr>
            <w:tcW w:w="1784" w:type="dxa"/>
            <w:shd w:val="clear" w:color="auto" w:fill="E7E6E6" w:themeFill="background2"/>
            <w:vAlign w:val="center"/>
          </w:tcPr>
          <w:p w14:paraId="0B75E7FE" w14:textId="51F31640" w:rsidR="00604DAE" w:rsidRDefault="00604DAE" w:rsidP="009D7F2B">
            <w:pPr>
              <w:jc w:val="center"/>
            </w:pPr>
            <w:r>
              <w:t>Pismeni ispit</w:t>
            </w:r>
          </w:p>
        </w:tc>
        <w:tc>
          <w:tcPr>
            <w:tcW w:w="1618" w:type="dxa"/>
            <w:shd w:val="clear" w:color="auto" w:fill="E7E6E6" w:themeFill="background2"/>
            <w:vAlign w:val="center"/>
          </w:tcPr>
          <w:p w14:paraId="4551C0CF" w14:textId="693208B0" w:rsidR="00604DAE" w:rsidRDefault="00604DAE" w:rsidP="009D7F2B">
            <w:pPr>
              <w:jc w:val="center"/>
            </w:pPr>
            <w:r>
              <w:t>Usmeni ispit*</w:t>
            </w:r>
          </w:p>
        </w:tc>
      </w:tr>
      <w:tr w:rsidR="00604DAE" w14:paraId="540538CB" w14:textId="77777777" w:rsidTr="009D7F2B">
        <w:trPr>
          <w:jc w:val="center"/>
        </w:trPr>
        <w:tc>
          <w:tcPr>
            <w:tcW w:w="1784" w:type="dxa"/>
            <w:vAlign w:val="center"/>
          </w:tcPr>
          <w:p w14:paraId="11A1A3FF" w14:textId="1DE0BE59" w:rsidR="00604DAE" w:rsidRDefault="00604DAE" w:rsidP="009D7F2B">
            <w:pPr>
              <w:jc w:val="center"/>
            </w:pPr>
            <w:r>
              <w:t>Min 60 % riješenosti</w:t>
            </w:r>
          </w:p>
        </w:tc>
        <w:tc>
          <w:tcPr>
            <w:tcW w:w="1618" w:type="dxa"/>
            <w:vAlign w:val="center"/>
          </w:tcPr>
          <w:p w14:paraId="011D16ED" w14:textId="317FCB4B" w:rsidR="00604DAE" w:rsidRDefault="005B2205" w:rsidP="009D7F2B">
            <w:pPr>
              <w:jc w:val="center"/>
            </w:pPr>
            <w:r>
              <w:t>NE</w:t>
            </w:r>
          </w:p>
        </w:tc>
      </w:tr>
    </w:tbl>
    <w:p w14:paraId="4BC07214" w14:textId="77777777" w:rsidR="009A4045" w:rsidRPr="00604DAE" w:rsidRDefault="009A4045" w:rsidP="0094366A">
      <w:pPr>
        <w:spacing w:after="0"/>
      </w:pPr>
    </w:p>
    <w:p w14:paraId="5419D3D4" w14:textId="5C4219CC" w:rsidR="00982760" w:rsidRDefault="0081462C" w:rsidP="00A97BB7">
      <w:pPr>
        <w:pStyle w:val="odlomak"/>
      </w:pPr>
      <w:r>
        <w:t>Ispitni termini:</w:t>
      </w:r>
    </w:p>
    <w:p w14:paraId="297605D5" w14:textId="110CE168" w:rsidR="00FC4CEA" w:rsidRDefault="00114329" w:rsidP="00982760">
      <w:pPr>
        <w:pStyle w:val="odlomak10"/>
      </w:pPr>
      <w:r>
        <w:t xml:space="preserve">Prema planu ispitnih rokova </w:t>
      </w:r>
    </w:p>
    <w:p w14:paraId="3CF7B198" w14:textId="77777777" w:rsidR="00FC4CEA" w:rsidRDefault="00FC4CEA" w:rsidP="00982760">
      <w:pPr>
        <w:pStyle w:val="odlomak10"/>
      </w:pPr>
    </w:p>
    <w:p w14:paraId="2120E602" w14:textId="77777777" w:rsidR="00982760" w:rsidRDefault="0081462C" w:rsidP="0081462C">
      <w:pPr>
        <w:pStyle w:val="odlomak"/>
        <w:ind w:left="2832" w:hanging="2832"/>
      </w:pPr>
      <w:r>
        <w:t>Konzultacije:</w:t>
      </w:r>
    </w:p>
    <w:p w14:paraId="5D110252" w14:textId="60343C4F" w:rsidR="009E71A7" w:rsidRDefault="00114329" w:rsidP="009E71A7">
      <w:pPr>
        <w:pStyle w:val="odlomak10"/>
      </w:pPr>
      <w:r>
        <w:t xml:space="preserve">Utorkom od 12.00 do 14.00 </w:t>
      </w:r>
    </w:p>
    <w:p w14:paraId="061A1CE2" w14:textId="77777777" w:rsidR="00FC4CEA" w:rsidRDefault="00FC4CEA" w:rsidP="009E71A7">
      <w:pPr>
        <w:pStyle w:val="odlomak10"/>
        <w:ind w:left="0"/>
      </w:pPr>
    </w:p>
    <w:p w14:paraId="2CC5BF0F" w14:textId="77777777" w:rsidR="00A430AD" w:rsidRDefault="00A430AD" w:rsidP="009E71A7">
      <w:pPr>
        <w:pStyle w:val="odlomak10"/>
        <w:ind w:left="0"/>
      </w:pPr>
    </w:p>
    <w:p w14:paraId="446D272F" w14:textId="77777777" w:rsidR="0081462C" w:rsidRDefault="0081462C" w:rsidP="0081462C">
      <w:pPr>
        <w:pStyle w:val="odlomak"/>
        <w:ind w:left="2832" w:hanging="2832"/>
      </w:pPr>
      <w:r>
        <w:t>Provedbena satnica:</w:t>
      </w:r>
    </w:p>
    <w:p w14:paraId="2A84FE15" w14:textId="77777777" w:rsidR="0081462C" w:rsidRPr="0081462C" w:rsidRDefault="0081462C" w:rsidP="00E72B98">
      <w:pPr>
        <w:pStyle w:val="odlomak2"/>
      </w:pPr>
      <w:r>
        <w:t>Predavanja:</w:t>
      </w:r>
    </w:p>
    <w:tbl>
      <w:tblPr>
        <w:tblStyle w:val="TableGrid"/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5669"/>
        <w:gridCol w:w="2154"/>
      </w:tblGrid>
      <w:tr w:rsidR="0081462C" w14:paraId="5E3554E7" w14:textId="77777777" w:rsidTr="00012603">
        <w:trPr>
          <w:trHeight w:val="680"/>
          <w:jc w:val="center"/>
        </w:trPr>
        <w:tc>
          <w:tcPr>
            <w:tcW w:w="1247" w:type="dxa"/>
            <w:shd w:val="clear" w:color="auto" w:fill="E7E6E6" w:themeFill="background2"/>
            <w:vAlign w:val="center"/>
          </w:tcPr>
          <w:p w14:paraId="4B143475" w14:textId="77777777" w:rsidR="0081462C" w:rsidRDefault="0081462C" w:rsidP="00E72B98">
            <w:pPr>
              <w:pStyle w:val="odlomak2"/>
            </w:pPr>
            <w:r>
              <w:t xml:space="preserve">Redni broj </w:t>
            </w:r>
          </w:p>
          <w:p w14:paraId="612D5B9F" w14:textId="77777777" w:rsidR="0081462C" w:rsidRDefault="0081462C" w:rsidP="00E72B98">
            <w:pPr>
              <w:pStyle w:val="odlomak2"/>
            </w:pPr>
            <w:r>
              <w:t>predavanja</w:t>
            </w:r>
          </w:p>
        </w:tc>
        <w:tc>
          <w:tcPr>
            <w:tcW w:w="5669" w:type="dxa"/>
            <w:shd w:val="clear" w:color="auto" w:fill="E7E6E6" w:themeFill="background2"/>
            <w:vAlign w:val="center"/>
          </w:tcPr>
          <w:p w14:paraId="2420CAEA" w14:textId="77777777" w:rsidR="0081462C" w:rsidRDefault="0081462C" w:rsidP="00E72B98">
            <w:pPr>
              <w:pStyle w:val="odlomak2"/>
            </w:pPr>
            <w:r>
              <w:t>Nastavna jedinica</w:t>
            </w:r>
          </w:p>
        </w:tc>
        <w:tc>
          <w:tcPr>
            <w:tcW w:w="2154" w:type="dxa"/>
            <w:shd w:val="clear" w:color="auto" w:fill="E7E6E6" w:themeFill="background2"/>
            <w:vAlign w:val="center"/>
          </w:tcPr>
          <w:p w14:paraId="191538EB" w14:textId="77777777" w:rsidR="0081462C" w:rsidRDefault="0081462C" w:rsidP="00E72B98">
            <w:pPr>
              <w:pStyle w:val="odlomak2"/>
            </w:pPr>
            <w:r>
              <w:t>Opaska</w:t>
            </w:r>
          </w:p>
        </w:tc>
      </w:tr>
      <w:tr w:rsidR="0081462C" w14:paraId="54BFF0C9" w14:textId="77777777" w:rsidTr="003246A7">
        <w:trPr>
          <w:jc w:val="center"/>
        </w:trPr>
        <w:tc>
          <w:tcPr>
            <w:tcW w:w="1247" w:type="dxa"/>
            <w:vAlign w:val="center"/>
          </w:tcPr>
          <w:p w14:paraId="3F071156" w14:textId="77777777" w:rsidR="0081462C" w:rsidRDefault="0081462C" w:rsidP="00E72B98">
            <w:pPr>
              <w:pStyle w:val="odlomak2"/>
            </w:pPr>
            <w:r>
              <w:t>1.</w:t>
            </w:r>
          </w:p>
        </w:tc>
        <w:tc>
          <w:tcPr>
            <w:tcW w:w="5669" w:type="dxa"/>
            <w:vAlign w:val="center"/>
          </w:tcPr>
          <w:p w14:paraId="196F5C81" w14:textId="77777777" w:rsidR="00C6591E" w:rsidRPr="00C6591E" w:rsidRDefault="00C6591E" w:rsidP="00C6591E">
            <w:pPr>
              <w:pStyle w:val="odlomak"/>
            </w:pPr>
            <w:r w:rsidRPr="00C6591E">
              <w:t>Normativne osnove stručnog nadzora nad izvođenjem</w:t>
            </w:r>
          </w:p>
          <w:p w14:paraId="0D30EDE8" w14:textId="603C7DA1" w:rsidR="001534DE" w:rsidRPr="001534DE" w:rsidRDefault="00C6591E" w:rsidP="00C6591E">
            <w:pPr>
              <w:pStyle w:val="odlomak"/>
            </w:pPr>
            <w:r w:rsidRPr="00C6591E">
              <w:t>radova, zakoni i pravilnici.</w:t>
            </w:r>
          </w:p>
        </w:tc>
        <w:tc>
          <w:tcPr>
            <w:tcW w:w="2154" w:type="dxa"/>
            <w:vAlign w:val="center"/>
          </w:tcPr>
          <w:p w14:paraId="292392B5" w14:textId="2843D4DF" w:rsidR="0081462C" w:rsidRDefault="0081462C" w:rsidP="001244F5">
            <w:pPr>
              <w:pStyle w:val="odlomak"/>
            </w:pPr>
          </w:p>
        </w:tc>
      </w:tr>
      <w:tr w:rsidR="0081462C" w14:paraId="11D63C2D" w14:textId="77777777" w:rsidTr="003246A7">
        <w:trPr>
          <w:jc w:val="center"/>
        </w:trPr>
        <w:tc>
          <w:tcPr>
            <w:tcW w:w="1247" w:type="dxa"/>
            <w:vAlign w:val="center"/>
          </w:tcPr>
          <w:p w14:paraId="62853059" w14:textId="77777777" w:rsidR="0081462C" w:rsidRDefault="0081462C" w:rsidP="00E72B98">
            <w:pPr>
              <w:pStyle w:val="odlomak2"/>
            </w:pPr>
            <w:r>
              <w:lastRenderedPageBreak/>
              <w:t>2.</w:t>
            </w:r>
          </w:p>
        </w:tc>
        <w:tc>
          <w:tcPr>
            <w:tcW w:w="5669" w:type="dxa"/>
            <w:vAlign w:val="center"/>
          </w:tcPr>
          <w:p w14:paraId="66E748B6" w14:textId="77777777" w:rsidR="00C6591E" w:rsidRPr="00C6591E" w:rsidRDefault="00C6591E" w:rsidP="00C6591E">
            <w:pPr>
              <w:pStyle w:val="odlomak"/>
            </w:pPr>
            <w:r w:rsidRPr="00C6591E">
              <w:t>Ugovorne osnove stručnog nadzora. Stručni nadzor i ostali</w:t>
            </w:r>
          </w:p>
          <w:p w14:paraId="51DD4AE1" w14:textId="77777777" w:rsidR="00C6591E" w:rsidRPr="00C6591E" w:rsidRDefault="00C6591E" w:rsidP="00C6591E">
            <w:pPr>
              <w:pStyle w:val="odlomak"/>
            </w:pPr>
            <w:r w:rsidRPr="00C6591E">
              <w:t>sudionici u projektu. Struktura nadzornog tima i odnosi</w:t>
            </w:r>
          </w:p>
          <w:p w14:paraId="2A9CC4AA" w14:textId="318E6EA2" w:rsidR="0081462C" w:rsidRDefault="00C6591E" w:rsidP="00C6591E">
            <w:pPr>
              <w:pStyle w:val="odlomak"/>
            </w:pPr>
            <w:r w:rsidRPr="00C6591E">
              <w:t>unutar njega.</w:t>
            </w:r>
          </w:p>
        </w:tc>
        <w:tc>
          <w:tcPr>
            <w:tcW w:w="2154" w:type="dxa"/>
            <w:vAlign w:val="center"/>
          </w:tcPr>
          <w:p w14:paraId="5B316AAC" w14:textId="4D4A2F99" w:rsidR="0081462C" w:rsidRDefault="0081462C" w:rsidP="001244F5">
            <w:pPr>
              <w:pStyle w:val="odlomak"/>
            </w:pPr>
          </w:p>
        </w:tc>
      </w:tr>
      <w:tr w:rsidR="0081462C" w14:paraId="0297F7C4" w14:textId="77777777" w:rsidTr="003246A7">
        <w:trPr>
          <w:jc w:val="center"/>
        </w:trPr>
        <w:tc>
          <w:tcPr>
            <w:tcW w:w="1247" w:type="dxa"/>
            <w:vAlign w:val="center"/>
          </w:tcPr>
          <w:p w14:paraId="62CF4F34" w14:textId="77777777" w:rsidR="0081462C" w:rsidRDefault="0081462C" w:rsidP="00E72B98">
            <w:pPr>
              <w:pStyle w:val="odlomak2"/>
            </w:pPr>
            <w:r>
              <w:t>3.</w:t>
            </w:r>
          </w:p>
        </w:tc>
        <w:tc>
          <w:tcPr>
            <w:tcW w:w="5669" w:type="dxa"/>
            <w:vAlign w:val="center"/>
          </w:tcPr>
          <w:p w14:paraId="099AFA73" w14:textId="77777777" w:rsidR="00C6591E" w:rsidRPr="00C6591E" w:rsidRDefault="00C6591E" w:rsidP="00C6591E">
            <w:pPr>
              <w:pStyle w:val="odlomak"/>
            </w:pPr>
            <w:r w:rsidRPr="00C6591E">
              <w:t>Uloga i dužnosti stručnog nadzora u fazama projekta:</w:t>
            </w:r>
          </w:p>
          <w:p w14:paraId="1986D2CA" w14:textId="77777777" w:rsidR="00C6591E" w:rsidRPr="00C6591E" w:rsidRDefault="00C6591E" w:rsidP="00C6591E">
            <w:pPr>
              <w:pStyle w:val="odlomak"/>
            </w:pPr>
            <w:r w:rsidRPr="00C6591E">
              <w:t>imenovanje, uvođenje izvođača u posao, provjera tehničke</w:t>
            </w:r>
          </w:p>
          <w:p w14:paraId="461E7B52" w14:textId="64514E05" w:rsidR="0081462C" w:rsidRDefault="00C6591E" w:rsidP="00C6591E">
            <w:pPr>
              <w:pStyle w:val="odlomak"/>
            </w:pPr>
            <w:r w:rsidRPr="00C6591E">
              <w:t xml:space="preserve">dokumentacije, elaborat o </w:t>
            </w:r>
            <w:proofErr w:type="spellStart"/>
            <w:r w:rsidRPr="00C6591E">
              <w:t>iskolčenju</w:t>
            </w:r>
            <w:proofErr w:type="spellEnd"/>
            <w:r w:rsidRPr="00C6591E">
              <w:t>.</w:t>
            </w:r>
          </w:p>
        </w:tc>
        <w:tc>
          <w:tcPr>
            <w:tcW w:w="2154" w:type="dxa"/>
            <w:vAlign w:val="center"/>
          </w:tcPr>
          <w:p w14:paraId="1A6DD52E" w14:textId="4EE54CE2" w:rsidR="0081462C" w:rsidRDefault="0081462C" w:rsidP="00A40BBB">
            <w:pPr>
              <w:pStyle w:val="odlomak"/>
            </w:pPr>
          </w:p>
        </w:tc>
      </w:tr>
      <w:tr w:rsidR="0081462C" w14:paraId="272B8B2C" w14:textId="77777777" w:rsidTr="003246A7">
        <w:trPr>
          <w:jc w:val="center"/>
        </w:trPr>
        <w:tc>
          <w:tcPr>
            <w:tcW w:w="1247" w:type="dxa"/>
            <w:vAlign w:val="center"/>
          </w:tcPr>
          <w:p w14:paraId="1B08DA92" w14:textId="77777777" w:rsidR="0081462C" w:rsidRDefault="0081462C" w:rsidP="00E72B98">
            <w:pPr>
              <w:pStyle w:val="odlomak2"/>
            </w:pPr>
            <w:r>
              <w:t>4.</w:t>
            </w:r>
          </w:p>
        </w:tc>
        <w:tc>
          <w:tcPr>
            <w:tcW w:w="5669" w:type="dxa"/>
            <w:vAlign w:val="center"/>
          </w:tcPr>
          <w:p w14:paraId="3DB5C7A4" w14:textId="065C1371" w:rsidR="0081462C" w:rsidRDefault="00C6591E" w:rsidP="008A287A">
            <w:pPr>
              <w:pStyle w:val="odlomak"/>
            </w:pPr>
            <w:r w:rsidRPr="00C6591E">
              <w:t>Kontrola količina, metode izmjere i obračuna.</w:t>
            </w:r>
          </w:p>
        </w:tc>
        <w:tc>
          <w:tcPr>
            <w:tcW w:w="2154" w:type="dxa"/>
            <w:vAlign w:val="center"/>
          </w:tcPr>
          <w:p w14:paraId="01B8BCB1" w14:textId="4DC36386" w:rsidR="0081462C" w:rsidRDefault="0081462C" w:rsidP="001244F5">
            <w:pPr>
              <w:pStyle w:val="odlomak"/>
            </w:pPr>
          </w:p>
        </w:tc>
      </w:tr>
      <w:tr w:rsidR="0081462C" w14:paraId="7DBD263C" w14:textId="77777777" w:rsidTr="003246A7">
        <w:trPr>
          <w:jc w:val="center"/>
        </w:trPr>
        <w:tc>
          <w:tcPr>
            <w:tcW w:w="1247" w:type="dxa"/>
            <w:vAlign w:val="center"/>
          </w:tcPr>
          <w:p w14:paraId="4C86EBA8" w14:textId="77777777" w:rsidR="0081462C" w:rsidRDefault="0081462C" w:rsidP="00E72B98">
            <w:pPr>
              <w:pStyle w:val="odlomak2"/>
            </w:pPr>
            <w:r>
              <w:t>5.</w:t>
            </w:r>
          </w:p>
        </w:tc>
        <w:tc>
          <w:tcPr>
            <w:tcW w:w="5669" w:type="dxa"/>
            <w:vAlign w:val="center"/>
          </w:tcPr>
          <w:p w14:paraId="6F0B6040" w14:textId="6789C395" w:rsidR="0081462C" w:rsidRDefault="00C6591E" w:rsidP="008A287A">
            <w:pPr>
              <w:pStyle w:val="odlomak"/>
            </w:pPr>
            <w:r w:rsidRPr="00C6591E">
              <w:t>Kontrola kvalitete.</w:t>
            </w:r>
          </w:p>
        </w:tc>
        <w:tc>
          <w:tcPr>
            <w:tcW w:w="2154" w:type="dxa"/>
            <w:vAlign w:val="center"/>
          </w:tcPr>
          <w:p w14:paraId="22785763" w14:textId="5BCDFB52" w:rsidR="0081462C" w:rsidRDefault="0081462C" w:rsidP="001244F5">
            <w:pPr>
              <w:pStyle w:val="odlomak"/>
            </w:pPr>
          </w:p>
        </w:tc>
      </w:tr>
      <w:tr w:rsidR="0081462C" w14:paraId="3BA98ABD" w14:textId="77777777" w:rsidTr="003246A7">
        <w:trPr>
          <w:jc w:val="center"/>
        </w:trPr>
        <w:tc>
          <w:tcPr>
            <w:tcW w:w="1247" w:type="dxa"/>
            <w:vAlign w:val="center"/>
          </w:tcPr>
          <w:p w14:paraId="5C70D19E" w14:textId="77777777" w:rsidR="0081462C" w:rsidRDefault="0081462C" w:rsidP="00E72B98">
            <w:pPr>
              <w:pStyle w:val="odlomak2"/>
            </w:pPr>
            <w:r>
              <w:t>6.</w:t>
            </w:r>
          </w:p>
        </w:tc>
        <w:tc>
          <w:tcPr>
            <w:tcW w:w="5669" w:type="dxa"/>
            <w:vAlign w:val="center"/>
          </w:tcPr>
          <w:p w14:paraId="6F26841F" w14:textId="78131D91" w:rsidR="0081462C" w:rsidRDefault="00C6591E" w:rsidP="008A287A">
            <w:pPr>
              <w:pStyle w:val="odlomak"/>
            </w:pPr>
            <w:r w:rsidRPr="00C6591E">
              <w:t>Kontrola dinamike izvođenja radova.</w:t>
            </w:r>
          </w:p>
        </w:tc>
        <w:tc>
          <w:tcPr>
            <w:tcW w:w="2154" w:type="dxa"/>
            <w:vAlign w:val="center"/>
          </w:tcPr>
          <w:p w14:paraId="33A77E6A" w14:textId="082F6B5C" w:rsidR="0081462C" w:rsidRDefault="0081462C" w:rsidP="001244F5">
            <w:pPr>
              <w:pStyle w:val="odlomak"/>
            </w:pPr>
          </w:p>
        </w:tc>
      </w:tr>
      <w:tr w:rsidR="0081462C" w14:paraId="3F2AA18E" w14:textId="77777777" w:rsidTr="003246A7">
        <w:trPr>
          <w:jc w:val="center"/>
        </w:trPr>
        <w:tc>
          <w:tcPr>
            <w:tcW w:w="1247" w:type="dxa"/>
            <w:vAlign w:val="center"/>
          </w:tcPr>
          <w:p w14:paraId="723C5384" w14:textId="77777777" w:rsidR="0081462C" w:rsidRDefault="0081462C" w:rsidP="00E72B98">
            <w:pPr>
              <w:pStyle w:val="odlomak2"/>
            </w:pPr>
            <w:r>
              <w:t>7.</w:t>
            </w:r>
          </w:p>
        </w:tc>
        <w:tc>
          <w:tcPr>
            <w:tcW w:w="5669" w:type="dxa"/>
            <w:vAlign w:val="center"/>
          </w:tcPr>
          <w:p w14:paraId="4B479BB6" w14:textId="77777777" w:rsidR="008D09FE" w:rsidRPr="008D09FE" w:rsidRDefault="008D09FE" w:rsidP="008D09FE">
            <w:pPr>
              <w:pStyle w:val="odlomak"/>
            </w:pPr>
            <w:r w:rsidRPr="008D09FE">
              <w:t xml:space="preserve">Financijska kontrola. Vrednovanje </w:t>
            </w:r>
            <w:proofErr w:type="spellStart"/>
            <w:r w:rsidRPr="008D09FE">
              <w:t>vantroškovničkih</w:t>
            </w:r>
            <w:proofErr w:type="spellEnd"/>
          </w:p>
          <w:p w14:paraId="0F5CED83" w14:textId="152D619F" w:rsidR="0081462C" w:rsidRDefault="008D09FE" w:rsidP="008D09FE">
            <w:pPr>
              <w:pStyle w:val="odlomak"/>
            </w:pPr>
            <w:r w:rsidRPr="008D09FE">
              <w:t>radova.</w:t>
            </w:r>
          </w:p>
        </w:tc>
        <w:tc>
          <w:tcPr>
            <w:tcW w:w="2154" w:type="dxa"/>
            <w:vAlign w:val="center"/>
          </w:tcPr>
          <w:p w14:paraId="7B10661F" w14:textId="1E36517C" w:rsidR="0081462C" w:rsidRDefault="0081462C" w:rsidP="001244F5">
            <w:pPr>
              <w:pStyle w:val="odlomak"/>
            </w:pPr>
          </w:p>
        </w:tc>
      </w:tr>
      <w:tr w:rsidR="0081462C" w14:paraId="029CA2AA" w14:textId="77777777" w:rsidTr="003246A7">
        <w:trPr>
          <w:jc w:val="center"/>
        </w:trPr>
        <w:tc>
          <w:tcPr>
            <w:tcW w:w="1247" w:type="dxa"/>
            <w:vAlign w:val="center"/>
          </w:tcPr>
          <w:p w14:paraId="6184ACCF" w14:textId="77777777" w:rsidR="0081462C" w:rsidRDefault="0081462C" w:rsidP="00E72B98">
            <w:pPr>
              <w:pStyle w:val="odlomak2"/>
            </w:pPr>
            <w:r>
              <w:t>8.</w:t>
            </w:r>
          </w:p>
        </w:tc>
        <w:tc>
          <w:tcPr>
            <w:tcW w:w="5669" w:type="dxa"/>
            <w:vAlign w:val="center"/>
          </w:tcPr>
          <w:p w14:paraId="39E67471" w14:textId="2E0F8D31" w:rsidR="0081462C" w:rsidRDefault="008D09FE" w:rsidP="008A287A">
            <w:pPr>
              <w:pStyle w:val="odlomak"/>
            </w:pPr>
            <w:r w:rsidRPr="008D09FE">
              <w:t>Obračunske situacije. Okončana situacija i obračun.</w:t>
            </w:r>
          </w:p>
        </w:tc>
        <w:tc>
          <w:tcPr>
            <w:tcW w:w="2154" w:type="dxa"/>
            <w:vAlign w:val="center"/>
          </w:tcPr>
          <w:p w14:paraId="590DD476" w14:textId="24E0CA34" w:rsidR="0081462C" w:rsidRDefault="0081462C" w:rsidP="001244F5">
            <w:pPr>
              <w:pStyle w:val="odlomak"/>
            </w:pPr>
          </w:p>
        </w:tc>
      </w:tr>
      <w:tr w:rsidR="0081462C" w14:paraId="4168F8E1" w14:textId="77777777" w:rsidTr="003246A7">
        <w:trPr>
          <w:jc w:val="center"/>
        </w:trPr>
        <w:tc>
          <w:tcPr>
            <w:tcW w:w="1247" w:type="dxa"/>
            <w:vAlign w:val="center"/>
          </w:tcPr>
          <w:p w14:paraId="4E190788" w14:textId="77777777" w:rsidR="0081462C" w:rsidRDefault="0081462C" w:rsidP="00E72B98">
            <w:pPr>
              <w:pStyle w:val="odlomak2"/>
            </w:pPr>
            <w:r>
              <w:t>9.</w:t>
            </w:r>
          </w:p>
        </w:tc>
        <w:tc>
          <w:tcPr>
            <w:tcW w:w="5669" w:type="dxa"/>
            <w:vAlign w:val="center"/>
          </w:tcPr>
          <w:p w14:paraId="3142D9F4" w14:textId="49A280A7" w:rsidR="0081462C" w:rsidRDefault="008D09FE" w:rsidP="008A287A">
            <w:pPr>
              <w:pStyle w:val="odlomak"/>
            </w:pPr>
            <w:r w:rsidRPr="008D09FE">
              <w:t>Tehnički pregled, primopredaja građevine.</w:t>
            </w:r>
          </w:p>
        </w:tc>
        <w:tc>
          <w:tcPr>
            <w:tcW w:w="2154" w:type="dxa"/>
            <w:vAlign w:val="center"/>
          </w:tcPr>
          <w:p w14:paraId="6CB0458C" w14:textId="5EBA03A8" w:rsidR="0081462C" w:rsidRDefault="0081462C" w:rsidP="001244F5">
            <w:pPr>
              <w:pStyle w:val="odlomak"/>
            </w:pPr>
          </w:p>
        </w:tc>
      </w:tr>
      <w:tr w:rsidR="0081462C" w14:paraId="376C493E" w14:textId="77777777" w:rsidTr="003246A7">
        <w:trPr>
          <w:jc w:val="center"/>
        </w:trPr>
        <w:tc>
          <w:tcPr>
            <w:tcW w:w="1247" w:type="dxa"/>
            <w:vAlign w:val="center"/>
          </w:tcPr>
          <w:p w14:paraId="7320B4AA" w14:textId="77777777" w:rsidR="0081462C" w:rsidRDefault="0081462C" w:rsidP="00E72B98">
            <w:pPr>
              <w:pStyle w:val="odlomak2"/>
            </w:pPr>
            <w:r>
              <w:t>10.</w:t>
            </w:r>
          </w:p>
        </w:tc>
        <w:tc>
          <w:tcPr>
            <w:tcW w:w="5669" w:type="dxa"/>
            <w:vAlign w:val="center"/>
          </w:tcPr>
          <w:p w14:paraId="48BFD14C" w14:textId="3B2812C0" w:rsidR="0081462C" w:rsidRDefault="008D09FE" w:rsidP="008A287A">
            <w:pPr>
              <w:pStyle w:val="odlomak"/>
            </w:pPr>
            <w:r w:rsidRPr="008D09FE">
              <w:t>Službena komunikacija i dokumentacija.</w:t>
            </w:r>
          </w:p>
        </w:tc>
        <w:tc>
          <w:tcPr>
            <w:tcW w:w="2154" w:type="dxa"/>
            <w:vAlign w:val="center"/>
          </w:tcPr>
          <w:p w14:paraId="01CD2E0D" w14:textId="212B2AE9" w:rsidR="0081462C" w:rsidRDefault="0081462C" w:rsidP="001244F5">
            <w:pPr>
              <w:pStyle w:val="odlomak"/>
            </w:pPr>
          </w:p>
        </w:tc>
      </w:tr>
      <w:tr w:rsidR="0081462C" w14:paraId="12403D6A" w14:textId="77777777" w:rsidTr="003246A7">
        <w:trPr>
          <w:jc w:val="center"/>
        </w:trPr>
        <w:tc>
          <w:tcPr>
            <w:tcW w:w="1247" w:type="dxa"/>
            <w:vAlign w:val="center"/>
          </w:tcPr>
          <w:p w14:paraId="5042A2EC" w14:textId="77777777" w:rsidR="0081462C" w:rsidRDefault="0081462C" w:rsidP="00E72B98">
            <w:pPr>
              <w:pStyle w:val="odlomak2"/>
            </w:pPr>
            <w:r>
              <w:t>11.</w:t>
            </w:r>
          </w:p>
        </w:tc>
        <w:tc>
          <w:tcPr>
            <w:tcW w:w="5669" w:type="dxa"/>
            <w:vAlign w:val="center"/>
          </w:tcPr>
          <w:p w14:paraId="27710895" w14:textId="12FD8CB8" w:rsidR="0081462C" w:rsidRDefault="008D09FE" w:rsidP="008A287A">
            <w:pPr>
              <w:pStyle w:val="odlomak"/>
            </w:pPr>
            <w:r w:rsidRPr="008D09FE">
              <w:t>Normativne osnove tehničkog savjetovanja. Izbor konzultanta i elementi ugovora o tehničkom savjetovanju.</w:t>
            </w:r>
          </w:p>
        </w:tc>
        <w:tc>
          <w:tcPr>
            <w:tcW w:w="2154" w:type="dxa"/>
            <w:vAlign w:val="center"/>
          </w:tcPr>
          <w:p w14:paraId="36631598" w14:textId="1019EF2F" w:rsidR="0081462C" w:rsidRDefault="0081462C" w:rsidP="001244F5">
            <w:pPr>
              <w:pStyle w:val="odlomak"/>
            </w:pPr>
          </w:p>
        </w:tc>
      </w:tr>
      <w:tr w:rsidR="0081462C" w14:paraId="77CA1D37" w14:textId="77777777" w:rsidTr="003246A7">
        <w:trPr>
          <w:jc w:val="center"/>
        </w:trPr>
        <w:tc>
          <w:tcPr>
            <w:tcW w:w="1247" w:type="dxa"/>
            <w:vAlign w:val="center"/>
          </w:tcPr>
          <w:p w14:paraId="4580D324" w14:textId="77777777" w:rsidR="0081462C" w:rsidRDefault="0081462C" w:rsidP="00E72B98">
            <w:pPr>
              <w:pStyle w:val="odlomak2"/>
            </w:pPr>
            <w:r>
              <w:t>12.</w:t>
            </w:r>
          </w:p>
        </w:tc>
        <w:tc>
          <w:tcPr>
            <w:tcW w:w="5669" w:type="dxa"/>
            <w:vAlign w:val="center"/>
          </w:tcPr>
          <w:p w14:paraId="6D9F7565" w14:textId="77777777" w:rsidR="008D09FE" w:rsidRPr="008D09FE" w:rsidRDefault="008D09FE" w:rsidP="008D09FE">
            <w:pPr>
              <w:pStyle w:val="odlomak"/>
            </w:pPr>
            <w:r w:rsidRPr="008D09FE">
              <w:t>Funkcija konzultanta u fazama projekta: priprema i</w:t>
            </w:r>
          </w:p>
          <w:p w14:paraId="19678C38" w14:textId="77777777" w:rsidR="008D09FE" w:rsidRPr="008D09FE" w:rsidRDefault="008D09FE" w:rsidP="008D09FE">
            <w:pPr>
              <w:pStyle w:val="odlomak"/>
            </w:pPr>
            <w:r w:rsidRPr="008D09FE">
              <w:t>provođenje natječaja, ugovaranje pojedinih faza izvedbe</w:t>
            </w:r>
          </w:p>
          <w:p w14:paraId="7A30D86D" w14:textId="347B02CE" w:rsidR="0081462C" w:rsidRDefault="008D09FE" w:rsidP="008D09FE">
            <w:pPr>
              <w:pStyle w:val="odlomak"/>
            </w:pPr>
            <w:r w:rsidRPr="008D09FE">
              <w:t>projekta.</w:t>
            </w:r>
          </w:p>
        </w:tc>
        <w:tc>
          <w:tcPr>
            <w:tcW w:w="2154" w:type="dxa"/>
            <w:vAlign w:val="center"/>
          </w:tcPr>
          <w:p w14:paraId="3EEBD152" w14:textId="4DF99CF0" w:rsidR="0081462C" w:rsidRDefault="0081462C" w:rsidP="001244F5">
            <w:pPr>
              <w:pStyle w:val="odlomak"/>
            </w:pPr>
          </w:p>
        </w:tc>
      </w:tr>
      <w:tr w:rsidR="0081462C" w14:paraId="6BB6D30F" w14:textId="77777777" w:rsidTr="003246A7">
        <w:trPr>
          <w:jc w:val="center"/>
        </w:trPr>
        <w:tc>
          <w:tcPr>
            <w:tcW w:w="1247" w:type="dxa"/>
            <w:vAlign w:val="center"/>
          </w:tcPr>
          <w:p w14:paraId="1FCFAC70" w14:textId="77777777" w:rsidR="0081462C" w:rsidRDefault="0081462C" w:rsidP="00E72B98">
            <w:pPr>
              <w:pStyle w:val="odlomak2"/>
            </w:pPr>
            <w:r>
              <w:t>13.</w:t>
            </w:r>
          </w:p>
        </w:tc>
        <w:tc>
          <w:tcPr>
            <w:tcW w:w="5669" w:type="dxa"/>
            <w:vAlign w:val="center"/>
          </w:tcPr>
          <w:p w14:paraId="28298C66" w14:textId="77777777" w:rsidR="008D09FE" w:rsidRPr="008D09FE" w:rsidRDefault="008D09FE" w:rsidP="008D09FE">
            <w:pPr>
              <w:pStyle w:val="odlomak"/>
            </w:pPr>
            <w:r w:rsidRPr="008D09FE">
              <w:t>Praćenje izvedbe projekta u pogledu vremena, kvalitete i</w:t>
            </w:r>
          </w:p>
          <w:p w14:paraId="7D16F610" w14:textId="5CFBEC63" w:rsidR="0081462C" w:rsidRDefault="008D09FE" w:rsidP="008D09FE">
            <w:pPr>
              <w:pStyle w:val="odlomak"/>
            </w:pPr>
            <w:r w:rsidRPr="008D09FE">
              <w:t>troškova. Savjetovanje investitora.</w:t>
            </w:r>
          </w:p>
        </w:tc>
        <w:tc>
          <w:tcPr>
            <w:tcW w:w="2154" w:type="dxa"/>
            <w:vAlign w:val="center"/>
          </w:tcPr>
          <w:p w14:paraId="74EAB88C" w14:textId="7C068C3C" w:rsidR="0081462C" w:rsidRDefault="0081462C" w:rsidP="001244F5">
            <w:pPr>
              <w:pStyle w:val="odlomak"/>
            </w:pPr>
          </w:p>
        </w:tc>
      </w:tr>
      <w:tr w:rsidR="0081462C" w14:paraId="7B14C8DA" w14:textId="77777777" w:rsidTr="003246A7">
        <w:trPr>
          <w:jc w:val="center"/>
        </w:trPr>
        <w:tc>
          <w:tcPr>
            <w:tcW w:w="1247" w:type="dxa"/>
            <w:vAlign w:val="center"/>
          </w:tcPr>
          <w:p w14:paraId="5FCBDE8F" w14:textId="77777777" w:rsidR="0081462C" w:rsidRDefault="0081462C" w:rsidP="00E72B98">
            <w:pPr>
              <w:pStyle w:val="odlomak2"/>
            </w:pPr>
            <w:r>
              <w:t>14.</w:t>
            </w:r>
          </w:p>
        </w:tc>
        <w:tc>
          <w:tcPr>
            <w:tcW w:w="5669" w:type="dxa"/>
            <w:vAlign w:val="center"/>
          </w:tcPr>
          <w:p w14:paraId="2B25F462" w14:textId="2500C7B9" w:rsidR="0081462C" w:rsidRDefault="008D09FE" w:rsidP="008A287A">
            <w:pPr>
              <w:pStyle w:val="odlomak"/>
            </w:pPr>
            <w:r w:rsidRPr="008D09FE">
              <w:t>Aneksi ugovora i prateća dokumentacija.</w:t>
            </w:r>
          </w:p>
        </w:tc>
        <w:tc>
          <w:tcPr>
            <w:tcW w:w="2154" w:type="dxa"/>
            <w:vAlign w:val="center"/>
          </w:tcPr>
          <w:p w14:paraId="6A1D24AC" w14:textId="223ECCF7" w:rsidR="0081462C" w:rsidRDefault="0081462C" w:rsidP="001244F5">
            <w:pPr>
              <w:pStyle w:val="odlomak"/>
            </w:pPr>
          </w:p>
        </w:tc>
      </w:tr>
      <w:tr w:rsidR="0081462C" w14:paraId="04CF6EB8" w14:textId="77777777" w:rsidTr="003246A7">
        <w:trPr>
          <w:jc w:val="center"/>
        </w:trPr>
        <w:tc>
          <w:tcPr>
            <w:tcW w:w="1247" w:type="dxa"/>
            <w:vAlign w:val="center"/>
          </w:tcPr>
          <w:p w14:paraId="676A4263" w14:textId="77777777" w:rsidR="0081462C" w:rsidRDefault="0081462C" w:rsidP="00E72B98">
            <w:pPr>
              <w:pStyle w:val="odlomak2"/>
            </w:pPr>
            <w:r>
              <w:t>15.</w:t>
            </w:r>
          </w:p>
        </w:tc>
        <w:tc>
          <w:tcPr>
            <w:tcW w:w="5669" w:type="dxa"/>
            <w:vAlign w:val="center"/>
          </w:tcPr>
          <w:p w14:paraId="7281BF15" w14:textId="46BB400E" w:rsidR="0081462C" w:rsidRDefault="008D09FE" w:rsidP="008A287A">
            <w:pPr>
              <w:pStyle w:val="odlomak"/>
            </w:pPr>
            <w:r w:rsidRPr="008D09FE">
              <w:t>Odgovornost konzultanta. Strukovne udruge i norme.</w:t>
            </w:r>
          </w:p>
        </w:tc>
        <w:tc>
          <w:tcPr>
            <w:tcW w:w="2154" w:type="dxa"/>
            <w:vAlign w:val="center"/>
          </w:tcPr>
          <w:p w14:paraId="768C70C7" w14:textId="5E49DA3F" w:rsidR="0081462C" w:rsidRDefault="0081462C" w:rsidP="001244F5">
            <w:pPr>
              <w:pStyle w:val="odlomak"/>
            </w:pPr>
          </w:p>
        </w:tc>
      </w:tr>
    </w:tbl>
    <w:p w14:paraId="24D73607" w14:textId="77777777" w:rsidR="00B905B1" w:rsidRDefault="00B905B1" w:rsidP="003E2661">
      <w:pPr>
        <w:pStyle w:val="odlomak"/>
      </w:pPr>
    </w:p>
    <w:p w14:paraId="6F407252" w14:textId="77777777" w:rsidR="0081462C" w:rsidRDefault="0081462C" w:rsidP="00E72B98">
      <w:pPr>
        <w:pStyle w:val="odlomak2"/>
      </w:pPr>
      <w:r>
        <w:t>Vježbe: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601"/>
        <w:gridCol w:w="3997"/>
        <w:gridCol w:w="2240"/>
      </w:tblGrid>
      <w:tr w:rsidR="0081462C" w14:paraId="7BB187F5" w14:textId="77777777" w:rsidTr="00813405">
        <w:trPr>
          <w:trHeight w:val="680"/>
          <w:jc w:val="center"/>
        </w:trPr>
        <w:tc>
          <w:tcPr>
            <w:tcW w:w="1234" w:type="dxa"/>
            <w:shd w:val="clear" w:color="auto" w:fill="E7E6E6" w:themeFill="background2"/>
            <w:vAlign w:val="center"/>
          </w:tcPr>
          <w:p w14:paraId="166EB472" w14:textId="77777777" w:rsidR="0081462C" w:rsidRDefault="0081462C" w:rsidP="00E72B98">
            <w:pPr>
              <w:pStyle w:val="odlomak2"/>
            </w:pPr>
            <w:r>
              <w:t xml:space="preserve">Redni broj </w:t>
            </w:r>
          </w:p>
          <w:p w14:paraId="300D283F" w14:textId="77777777" w:rsidR="0081462C" w:rsidRDefault="0081462C" w:rsidP="00E72B98">
            <w:pPr>
              <w:pStyle w:val="odlomak2"/>
            </w:pPr>
            <w:r>
              <w:t>vježbi</w:t>
            </w:r>
          </w:p>
        </w:tc>
        <w:tc>
          <w:tcPr>
            <w:tcW w:w="1601" w:type="dxa"/>
            <w:shd w:val="clear" w:color="auto" w:fill="E7E6E6" w:themeFill="background2"/>
            <w:vAlign w:val="center"/>
          </w:tcPr>
          <w:p w14:paraId="03CDC086" w14:textId="46C15E9E" w:rsidR="0081462C" w:rsidRDefault="003E2661" w:rsidP="00E72B98">
            <w:pPr>
              <w:pStyle w:val="odlomak2"/>
            </w:pPr>
            <w:r>
              <w:t xml:space="preserve">Vrsta vježbi </w:t>
            </w:r>
            <w:r w:rsidR="00813405" w:rsidRPr="00813405">
              <w:t>(auditorne, na računalima, laboratorijske,  projektantske, konstrukcijske, terenske</w:t>
            </w:r>
            <w:r w:rsidR="00813405">
              <w:t>…)</w:t>
            </w:r>
          </w:p>
        </w:tc>
        <w:tc>
          <w:tcPr>
            <w:tcW w:w="3997" w:type="dxa"/>
            <w:shd w:val="clear" w:color="auto" w:fill="E7E6E6" w:themeFill="background2"/>
            <w:vAlign w:val="center"/>
          </w:tcPr>
          <w:p w14:paraId="075F7AAC" w14:textId="77777777" w:rsidR="0081462C" w:rsidRDefault="0081462C" w:rsidP="00E72B98">
            <w:pPr>
              <w:pStyle w:val="odlomak2"/>
            </w:pPr>
            <w:r>
              <w:t>Nastavna jedinica</w:t>
            </w:r>
          </w:p>
        </w:tc>
        <w:tc>
          <w:tcPr>
            <w:tcW w:w="2240" w:type="dxa"/>
            <w:shd w:val="clear" w:color="auto" w:fill="E7E6E6" w:themeFill="background2"/>
            <w:vAlign w:val="center"/>
          </w:tcPr>
          <w:p w14:paraId="74F1CF7B" w14:textId="77777777" w:rsidR="0081462C" w:rsidRDefault="0081462C" w:rsidP="00E72B98">
            <w:pPr>
              <w:pStyle w:val="odlomak2"/>
            </w:pPr>
            <w:r>
              <w:t>Opaska</w:t>
            </w:r>
          </w:p>
        </w:tc>
      </w:tr>
      <w:tr w:rsidR="0081462C" w14:paraId="2EB2421A" w14:textId="77777777" w:rsidTr="00813405">
        <w:trPr>
          <w:jc w:val="center"/>
        </w:trPr>
        <w:tc>
          <w:tcPr>
            <w:tcW w:w="1234" w:type="dxa"/>
            <w:vAlign w:val="center"/>
          </w:tcPr>
          <w:p w14:paraId="64B9BFF5" w14:textId="77777777" w:rsidR="0081462C" w:rsidRDefault="0081462C" w:rsidP="00E72B98">
            <w:pPr>
              <w:pStyle w:val="odlomak2"/>
            </w:pPr>
            <w:r>
              <w:t>1.</w:t>
            </w:r>
          </w:p>
        </w:tc>
        <w:tc>
          <w:tcPr>
            <w:tcW w:w="1601" w:type="dxa"/>
            <w:vAlign w:val="center"/>
          </w:tcPr>
          <w:p w14:paraId="450600E1" w14:textId="77777777" w:rsidR="003E2661" w:rsidRPr="003E2661" w:rsidRDefault="00F31571" w:rsidP="00065B94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65B94">
              <w:t>Auditorne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125CA0A4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068B7272" w14:textId="77777777" w:rsidR="0081462C" w:rsidRDefault="00F31571" w:rsidP="00A40BBB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>
              <w:fldChar w:fldCharType="end"/>
            </w:r>
          </w:p>
        </w:tc>
      </w:tr>
      <w:tr w:rsidR="0081462C" w14:paraId="59C66FF6" w14:textId="77777777" w:rsidTr="00813405">
        <w:trPr>
          <w:jc w:val="center"/>
        </w:trPr>
        <w:tc>
          <w:tcPr>
            <w:tcW w:w="1234" w:type="dxa"/>
            <w:vAlign w:val="center"/>
          </w:tcPr>
          <w:p w14:paraId="079EAC40" w14:textId="77777777" w:rsidR="0081462C" w:rsidRDefault="0081462C" w:rsidP="00E72B98">
            <w:pPr>
              <w:pStyle w:val="odlomak2"/>
            </w:pPr>
            <w:r>
              <w:t>2.</w:t>
            </w:r>
          </w:p>
        </w:tc>
        <w:tc>
          <w:tcPr>
            <w:tcW w:w="1601" w:type="dxa"/>
            <w:vAlign w:val="center"/>
          </w:tcPr>
          <w:p w14:paraId="6D42CDB1" w14:textId="2D54D87E" w:rsidR="0081462C" w:rsidRDefault="00813405" w:rsidP="000F362E">
            <w:pPr>
              <w:pStyle w:val="odlomak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onstrukcijs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Konstrukcijske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36D9F337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62545ED1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6E34EAC0" w14:textId="77777777" w:rsidTr="00813405">
        <w:trPr>
          <w:jc w:val="center"/>
        </w:trPr>
        <w:tc>
          <w:tcPr>
            <w:tcW w:w="1234" w:type="dxa"/>
            <w:vAlign w:val="center"/>
          </w:tcPr>
          <w:p w14:paraId="2CC209C2" w14:textId="77777777" w:rsidR="0081462C" w:rsidRDefault="0081462C" w:rsidP="00E72B98">
            <w:pPr>
              <w:pStyle w:val="odlomak2"/>
            </w:pPr>
            <w:r>
              <w:t>3.</w:t>
            </w:r>
          </w:p>
        </w:tc>
        <w:tc>
          <w:tcPr>
            <w:tcW w:w="1601" w:type="dxa"/>
            <w:vAlign w:val="center"/>
          </w:tcPr>
          <w:p w14:paraId="2AFD25B4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4C9C3625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1FD5F56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3B136798" w14:textId="77777777" w:rsidTr="00813405">
        <w:trPr>
          <w:jc w:val="center"/>
        </w:trPr>
        <w:tc>
          <w:tcPr>
            <w:tcW w:w="1234" w:type="dxa"/>
            <w:vAlign w:val="center"/>
          </w:tcPr>
          <w:p w14:paraId="7F1EC2A1" w14:textId="77777777" w:rsidR="0081462C" w:rsidRDefault="0081462C" w:rsidP="00E72B98">
            <w:pPr>
              <w:pStyle w:val="odlomak2"/>
            </w:pPr>
            <w:r>
              <w:t>4.</w:t>
            </w:r>
          </w:p>
        </w:tc>
        <w:tc>
          <w:tcPr>
            <w:tcW w:w="1601" w:type="dxa"/>
            <w:vAlign w:val="center"/>
          </w:tcPr>
          <w:p w14:paraId="5A1D967E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3C23514A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31F264D7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</w:tr>
      <w:tr w:rsidR="0081462C" w14:paraId="30BB37E1" w14:textId="77777777" w:rsidTr="00813405">
        <w:trPr>
          <w:jc w:val="center"/>
        </w:trPr>
        <w:tc>
          <w:tcPr>
            <w:tcW w:w="1234" w:type="dxa"/>
            <w:vAlign w:val="center"/>
          </w:tcPr>
          <w:p w14:paraId="727A03BD" w14:textId="77777777" w:rsidR="0081462C" w:rsidRDefault="0081462C" w:rsidP="00E72B98">
            <w:pPr>
              <w:pStyle w:val="odlomak2"/>
            </w:pPr>
            <w:r>
              <w:t>5.</w:t>
            </w:r>
          </w:p>
        </w:tc>
        <w:tc>
          <w:tcPr>
            <w:tcW w:w="1601" w:type="dxa"/>
            <w:vAlign w:val="center"/>
          </w:tcPr>
          <w:p w14:paraId="4DEE5B7A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4C382DDD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22444942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30862427" w14:textId="77777777" w:rsidTr="00813405">
        <w:trPr>
          <w:jc w:val="center"/>
        </w:trPr>
        <w:tc>
          <w:tcPr>
            <w:tcW w:w="1234" w:type="dxa"/>
            <w:vAlign w:val="center"/>
          </w:tcPr>
          <w:p w14:paraId="195B707B" w14:textId="77777777" w:rsidR="0081462C" w:rsidRDefault="0081462C" w:rsidP="00E72B98">
            <w:pPr>
              <w:pStyle w:val="odlomak2"/>
            </w:pPr>
            <w:r>
              <w:t>6.</w:t>
            </w:r>
          </w:p>
        </w:tc>
        <w:tc>
          <w:tcPr>
            <w:tcW w:w="1601" w:type="dxa"/>
            <w:vAlign w:val="center"/>
          </w:tcPr>
          <w:p w14:paraId="63F6EBEF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12C61415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53FD1E74" w14:textId="77777777" w:rsidR="0081462C" w:rsidRDefault="00F31571" w:rsidP="00A40BBB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>
              <w:fldChar w:fldCharType="end"/>
            </w:r>
          </w:p>
        </w:tc>
      </w:tr>
      <w:tr w:rsidR="0081462C" w14:paraId="51AD52A9" w14:textId="77777777" w:rsidTr="00813405">
        <w:trPr>
          <w:jc w:val="center"/>
        </w:trPr>
        <w:tc>
          <w:tcPr>
            <w:tcW w:w="1234" w:type="dxa"/>
            <w:vAlign w:val="center"/>
          </w:tcPr>
          <w:p w14:paraId="2525C81B" w14:textId="77777777" w:rsidR="0081462C" w:rsidRDefault="0081462C" w:rsidP="00E72B98">
            <w:pPr>
              <w:pStyle w:val="odlomak2"/>
            </w:pPr>
            <w:r>
              <w:t>7.</w:t>
            </w:r>
          </w:p>
        </w:tc>
        <w:tc>
          <w:tcPr>
            <w:tcW w:w="1601" w:type="dxa"/>
            <w:vAlign w:val="center"/>
          </w:tcPr>
          <w:p w14:paraId="357A88C7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38DE1362" w14:textId="77777777" w:rsidR="0081462C" w:rsidRDefault="00F31571" w:rsidP="009B76A8">
            <w:pPr>
              <w:pStyle w:val="odlomak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9B76A8">
              <w:t> </w:t>
            </w:r>
            <w:r w:rsidR="009B76A8">
              <w:t> </w:t>
            </w:r>
            <w:r w:rsidR="009B76A8">
              <w:t> </w:t>
            </w:r>
            <w:r w:rsidR="009B76A8">
              <w:t> </w:t>
            </w:r>
            <w:r w:rsidR="009B76A8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3A9A6F51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</w:tr>
      <w:tr w:rsidR="0081462C" w14:paraId="22795D2E" w14:textId="77777777" w:rsidTr="00813405">
        <w:trPr>
          <w:jc w:val="center"/>
        </w:trPr>
        <w:tc>
          <w:tcPr>
            <w:tcW w:w="1234" w:type="dxa"/>
            <w:vAlign w:val="center"/>
          </w:tcPr>
          <w:p w14:paraId="01490E3E" w14:textId="77777777" w:rsidR="0081462C" w:rsidRDefault="0081462C" w:rsidP="00E72B98">
            <w:pPr>
              <w:pStyle w:val="odlomak2"/>
            </w:pPr>
            <w:r>
              <w:t>8.</w:t>
            </w:r>
          </w:p>
        </w:tc>
        <w:tc>
          <w:tcPr>
            <w:tcW w:w="1601" w:type="dxa"/>
            <w:vAlign w:val="center"/>
          </w:tcPr>
          <w:p w14:paraId="6AB402C3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16DAF36C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68B9297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1A1BBA8F" w14:textId="77777777" w:rsidTr="00813405">
        <w:trPr>
          <w:jc w:val="center"/>
        </w:trPr>
        <w:tc>
          <w:tcPr>
            <w:tcW w:w="1234" w:type="dxa"/>
            <w:vAlign w:val="center"/>
          </w:tcPr>
          <w:p w14:paraId="24F86D1A" w14:textId="77777777" w:rsidR="0081462C" w:rsidRDefault="0081462C" w:rsidP="00E72B98">
            <w:pPr>
              <w:pStyle w:val="odlomak2"/>
            </w:pPr>
            <w:r>
              <w:t>9.</w:t>
            </w:r>
          </w:p>
        </w:tc>
        <w:tc>
          <w:tcPr>
            <w:tcW w:w="1601" w:type="dxa"/>
            <w:vAlign w:val="center"/>
          </w:tcPr>
          <w:p w14:paraId="697E4B8B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2D25102E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01EA71C8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30327707" w14:textId="77777777" w:rsidTr="00813405">
        <w:trPr>
          <w:jc w:val="center"/>
        </w:trPr>
        <w:tc>
          <w:tcPr>
            <w:tcW w:w="1234" w:type="dxa"/>
            <w:vAlign w:val="center"/>
          </w:tcPr>
          <w:p w14:paraId="34D0BC92" w14:textId="77777777" w:rsidR="0081462C" w:rsidRDefault="0081462C" w:rsidP="00E72B98">
            <w:pPr>
              <w:pStyle w:val="odlomak2"/>
            </w:pPr>
            <w:r>
              <w:t>10.</w:t>
            </w:r>
          </w:p>
        </w:tc>
        <w:tc>
          <w:tcPr>
            <w:tcW w:w="1601" w:type="dxa"/>
            <w:vAlign w:val="center"/>
          </w:tcPr>
          <w:p w14:paraId="46DEF57F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727CD569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3A1419E7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</w:tr>
      <w:tr w:rsidR="0081462C" w14:paraId="058AF1BE" w14:textId="77777777" w:rsidTr="00813405">
        <w:trPr>
          <w:jc w:val="center"/>
        </w:trPr>
        <w:tc>
          <w:tcPr>
            <w:tcW w:w="1234" w:type="dxa"/>
            <w:vAlign w:val="center"/>
          </w:tcPr>
          <w:p w14:paraId="1B0D25A8" w14:textId="77777777" w:rsidR="0081462C" w:rsidRDefault="0081462C" w:rsidP="00E72B98">
            <w:pPr>
              <w:pStyle w:val="odlomak2"/>
            </w:pPr>
            <w:r>
              <w:t>11.</w:t>
            </w:r>
          </w:p>
        </w:tc>
        <w:tc>
          <w:tcPr>
            <w:tcW w:w="1601" w:type="dxa"/>
            <w:vAlign w:val="center"/>
          </w:tcPr>
          <w:p w14:paraId="626A56E6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2494B097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77474E12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7600589F" w14:textId="77777777" w:rsidTr="00813405">
        <w:trPr>
          <w:jc w:val="center"/>
        </w:trPr>
        <w:tc>
          <w:tcPr>
            <w:tcW w:w="1234" w:type="dxa"/>
            <w:vAlign w:val="center"/>
          </w:tcPr>
          <w:p w14:paraId="3E68BA66" w14:textId="77777777" w:rsidR="0081462C" w:rsidRDefault="0081462C" w:rsidP="00E72B98">
            <w:pPr>
              <w:pStyle w:val="odlomak2"/>
            </w:pPr>
            <w:r>
              <w:t>12.</w:t>
            </w:r>
          </w:p>
        </w:tc>
        <w:tc>
          <w:tcPr>
            <w:tcW w:w="1601" w:type="dxa"/>
            <w:vAlign w:val="center"/>
          </w:tcPr>
          <w:p w14:paraId="52C3B39E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38CEA910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6B389D88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</w:tr>
      <w:tr w:rsidR="0081462C" w14:paraId="26256545" w14:textId="77777777" w:rsidTr="00813405">
        <w:trPr>
          <w:jc w:val="center"/>
        </w:trPr>
        <w:tc>
          <w:tcPr>
            <w:tcW w:w="1234" w:type="dxa"/>
            <w:vAlign w:val="center"/>
          </w:tcPr>
          <w:p w14:paraId="0654D376" w14:textId="77777777" w:rsidR="0081462C" w:rsidRDefault="0081462C" w:rsidP="00E72B98">
            <w:pPr>
              <w:pStyle w:val="odlomak2"/>
            </w:pPr>
            <w:r>
              <w:t>13.</w:t>
            </w:r>
          </w:p>
        </w:tc>
        <w:tc>
          <w:tcPr>
            <w:tcW w:w="1601" w:type="dxa"/>
            <w:vAlign w:val="center"/>
          </w:tcPr>
          <w:p w14:paraId="7F41078B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7CCB49BE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1DD8EDBE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33461CE9" w14:textId="77777777" w:rsidTr="00813405">
        <w:trPr>
          <w:jc w:val="center"/>
        </w:trPr>
        <w:tc>
          <w:tcPr>
            <w:tcW w:w="1234" w:type="dxa"/>
            <w:vAlign w:val="center"/>
          </w:tcPr>
          <w:p w14:paraId="03AADA57" w14:textId="77777777" w:rsidR="0081462C" w:rsidRDefault="0081462C" w:rsidP="00E72B98">
            <w:pPr>
              <w:pStyle w:val="odlomak2"/>
            </w:pPr>
            <w:r>
              <w:t>14.</w:t>
            </w:r>
          </w:p>
        </w:tc>
        <w:tc>
          <w:tcPr>
            <w:tcW w:w="1601" w:type="dxa"/>
            <w:vAlign w:val="center"/>
          </w:tcPr>
          <w:p w14:paraId="4C870004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72186D12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2E1D40A7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</w:tr>
      <w:tr w:rsidR="0081462C" w14:paraId="5C56F9D8" w14:textId="77777777" w:rsidTr="00813405">
        <w:trPr>
          <w:jc w:val="center"/>
        </w:trPr>
        <w:tc>
          <w:tcPr>
            <w:tcW w:w="1234" w:type="dxa"/>
            <w:vAlign w:val="center"/>
          </w:tcPr>
          <w:p w14:paraId="23CFF31C" w14:textId="77777777" w:rsidR="0081462C" w:rsidRDefault="0081462C" w:rsidP="00E72B98">
            <w:pPr>
              <w:pStyle w:val="odlomak2"/>
            </w:pPr>
            <w:r>
              <w:t>15.</w:t>
            </w:r>
          </w:p>
        </w:tc>
        <w:tc>
          <w:tcPr>
            <w:tcW w:w="1601" w:type="dxa"/>
            <w:vAlign w:val="center"/>
          </w:tcPr>
          <w:p w14:paraId="7BAE3230" w14:textId="77777777" w:rsidR="0081462C" w:rsidRDefault="00F31571" w:rsidP="000F362E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661">
              <w:instrText xml:space="preserve"> FORMTEXT </w:instrText>
            </w:r>
            <w:r>
              <w:fldChar w:fldCharType="separate"/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 w:rsidR="000F362E">
              <w:t> </w:t>
            </w:r>
            <w:r>
              <w:fldChar w:fldCharType="end"/>
            </w:r>
          </w:p>
        </w:tc>
        <w:tc>
          <w:tcPr>
            <w:tcW w:w="3997" w:type="dxa"/>
            <w:vAlign w:val="center"/>
          </w:tcPr>
          <w:p w14:paraId="64C86468" w14:textId="77777777" w:rsidR="0081462C" w:rsidRDefault="00F31571" w:rsidP="008A287A">
            <w:pPr>
              <w:pStyle w:val="odlomak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 w:rsidR="008A287A">
              <w:t> </w:t>
            </w:r>
            <w:r>
              <w:fldChar w:fldCharType="end"/>
            </w:r>
          </w:p>
        </w:tc>
        <w:tc>
          <w:tcPr>
            <w:tcW w:w="2240" w:type="dxa"/>
            <w:vAlign w:val="center"/>
          </w:tcPr>
          <w:p w14:paraId="76C0C51E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</w:tbl>
    <w:p w14:paraId="0FBBCDAE" w14:textId="77777777" w:rsidR="0081462C" w:rsidRDefault="0081462C" w:rsidP="003E2661">
      <w:pPr>
        <w:pStyle w:val="odlomak"/>
      </w:pPr>
    </w:p>
    <w:p w14:paraId="618B81D7" w14:textId="77777777" w:rsidR="008D09FE" w:rsidRDefault="008D09FE" w:rsidP="003E2661">
      <w:pPr>
        <w:pStyle w:val="odlomak"/>
        <w:rPr>
          <w:rFonts w:cs="Times New Roman"/>
        </w:rPr>
      </w:pPr>
    </w:p>
    <w:p w14:paraId="32CE4981" w14:textId="4BF06CD2" w:rsidR="00982760" w:rsidRPr="008D09FE" w:rsidRDefault="003E2661" w:rsidP="003E2661">
      <w:pPr>
        <w:pStyle w:val="odlomak"/>
        <w:rPr>
          <w:rFonts w:cs="Times New Roman"/>
        </w:rPr>
      </w:pPr>
      <w:r w:rsidRPr="008D09FE">
        <w:rPr>
          <w:rFonts w:cs="Times New Roman"/>
        </w:rPr>
        <w:t>Popis literature:</w:t>
      </w:r>
    </w:p>
    <w:p w14:paraId="75D0A102" w14:textId="77777777" w:rsidR="008D09FE" w:rsidRDefault="008D09FE" w:rsidP="008D09F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09FE">
        <w:rPr>
          <w:rFonts w:ascii="Times New Roman" w:hAnsi="Times New Roman" w:cs="Times New Roman"/>
        </w:rPr>
        <w:t>Nastavni materijali sa predavanja</w:t>
      </w:r>
    </w:p>
    <w:p w14:paraId="019FC32D" w14:textId="3651A917" w:rsidR="008D09FE" w:rsidRPr="008D09FE" w:rsidRDefault="008D09FE" w:rsidP="008D09F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09FE">
        <w:rPr>
          <w:rFonts w:ascii="Times New Roman" w:hAnsi="Times New Roman" w:cs="Times New Roman"/>
        </w:rPr>
        <w:t>Tekstovi zakona, pravilnika i ostale građevinske i tehničke regulative</w:t>
      </w:r>
    </w:p>
    <w:sectPr w:rsidR="008D09FE" w:rsidRPr="008D09FE" w:rsidSect="00F3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EA1"/>
    <w:multiLevelType w:val="hybridMultilevel"/>
    <w:tmpl w:val="76423EE6"/>
    <w:lvl w:ilvl="0" w:tplc="4CB4F3E6">
      <w:start w:val="1"/>
      <w:numFmt w:val="decimal"/>
      <w:lvlText w:val="%1."/>
      <w:lvlJc w:val="right"/>
      <w:pPr>
        <w:ind w:left="56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376D"/>
    <w:multiLevelType w:val="hybridMultilevel"/>
    <w:tmpl w:val="18446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2A82"/>
    <w:multiLevelType w:val="hybridMultilevel"/>
    <w:tmpl w:val="9EF22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0E49"/>
    <w:multiLevelType w:val="hybridMultilevel"/>
    <w:tmpl w:val="B3E27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567A0"/>
    <w:multiLevelType w:val="hybridMultilevel"/>
    <w:tmpl w:val="268873C0"/>
    <w:lvl w:ilvl="0" w:tplc="A9F80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39826993">
    <w:abstractNumId w:val="0"/>
  </w:num>
  <w:num w:numId="2" w16cid:durableId="906766853">
    <w:abstractNumId w:val="2"/>
  </w:num>
  <w:num w:numId="3" w16cid:durableId="1781293234">
    <w:abstractNumId w:val="3"/>
  </w:num>
  <w:num w:numId="4" w16cid:durableId="1984962571">
    <w:abstractNumId w:val="1"/>
  </w:num>
  <w:num w:numId="5" w16cid:durableId="1349142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2C"/>
    <w:rsid w:val="00000C5D"/>
    <w:rsid w:val="00012603"/>
    <w:rsid w:val="000269C0"/>
    <w:rsid w:val="00033158"/>
    <w:rsid w:val="00047ED1"/>
    <w:rsid w:val="00065B94"/>
    <w:rsid w:val="000C25B1"/>
    <w:rsid w:val="000E139E"/>
    <w:rsid w:val="000F362E"/>
    <w:rsid w:val="00104008"/>
    <w:rsid w:val="00114329"/>
    <w:rsid w:val="001244F5"/>
    <w:rsid w:val="00130521"/>
    <w:rsid w:val="001312B9"/>
    <w:rsid w:val="00143E2E"/>
    <w:rsid w:val="001534DE"/>
    <w:rsid w:val="00212E2E"/>
    <w:rsid w:val="00244A0D"/>
    <w:rsid w:val="002568F2"/>
    <w:rsid w:val="002611FA"/>
    <w:rsid w:val="00276A2E"/>
    <w:rsid w:val="002B4028"/>
    <w:rsid w:val="0030711B"/>
    <w:rsid w:val="003426AE"/>
    <w:rsid w:val="00363936"/>
    <w:rsid w:val="00377AFB"/>
    <w:rsid w:val="00394580"/>
    <w:rsid w:val="003A5582"/>
    <w:rsid w:val="003C0EF8"/>
    <w:rsid w:val="003C18F5"/>
    <w:rsid w:val="003C36FD"/>
    <w:rsid w:val="003E2661"/>
    <w:rsid w:val="00402AF0"/>
    <w:rsid w:val="00430D7B"/>
    <w:rsid w:val="00487C80"/>
    <w:rsid w:val="004F3B86"/>
    <w:rsid w:val="00552E13"/>
    <w:rsid w:val="00583B01"/>
    <w:rsid w:val="005A658C"/>
    <w:rsid w:val="005B2205"/>
    <w:rsid w:val="005E5AF0"/>
    <w:rsid w:val="00604DAE"/>
    <w:rsid w:val="00634B61"/>
    <w:rsid w:val="006820A1"/>
    <w:rsid w:val="006B41E8"/>
    <w:rsid w:val="006C16A5"/>
    <w:rsid w:val="006D6AE4"/>
    <w:rsid w:val="006F15A9"/>
    <w:rsid w:val="00732562"/>
    <w:rsid w:val="00756A77"/>
    <w:rsid w:val="0078093C"/>
    <w:rsid w:val="0079036E"/>
    <w:rsid w:val="007A339E"/>
    <w:rsid w:val="007C3DD7"/>
    <w:rsid w:val="007E2C40"/>
    <w:rsid w:val="00813405"/>
    <w:rsid w:val="0081462C"/>
    <w:rsid w:val="00831595"/>
    <w:rsid w:val="0083484F"/>
    <w:rsid w:val="00853AAF"/>
    <w:rsid w:val="008951A3"/>
    <w:rsid w:val="008A287A"/>
    <w:rsid w:val="008C6129"/>
    <w:rsid w:val="008D09FE"/>
    <w:rsid w:val="008F4286"/>
    <w:rsid w:val="00902338"/>
    <w:rsid w:val="00921DC6"/>
    <w:rsid w:val="0094366A"/>
    <w:rsid w:val="009618B6"/>
    <w:rsid w:val="00982760"/>
    <w:rsid w:val="00997BA3"/>
    <w:rsid w:val="009A3FF7"/>
    <w:rsid w:val="009A4045"/>
    <w:rsid w:val="009A788D"/>
    <w:rsid w:val="009B76A8"/>
    <w:rsid w:val="009C265E"/>
    <w:rsid w:val="009D74EF"/>
    <w:rsid w:val="009E71A7"/>
    <w:rsid w:val="009F6FD0"/>
    <w:rsid w:val="00A07B30"/>
    <w:rsid w:val="00A1073F"/>
    <w:rsid w:val="00A3731E"/>
    <w:rsid w:val="00A40BBB"/>
    <w:rsid w:val="00A430AD"/>
    <w:rsid w:val="00A61171"/>
    <w:rsid w:val="00A72E6F"/>
    <w:rsid w:val="00A95363"/>
    <w:rsid w:val="00A97BB7"/>
    <w:rsid w:val="00B4614F"/>
    <w:rsid w:val="00B52645"/>
    <w:rsid w:val="00B54551"/>
    <w:rsid w:val="00B566F9"/>
    <w:rsid w:val="00B905B1"/>
    <w:rsid w:val="00BB7BC7"/>
    <w:rsid w:val="00C6591E"/>
    <w:rsid w:val="00C73543"/>
    <w:rsid w:val="00CA482B"/>
    <w:rsid w:val="00CC66B8"/>
    <w:rsid w:val="00CD03F4"/>
    <w:rsid w:val="00CE1ADC"/>
    <w:rsid w:val="00CF2158"/>
    <w:rsid w:val="00D74E90"/>
    <w:rsid w:val="00DC24A0"/>
    <w:rsid w:val="00DD1D51"/>
    <w:rsid w:val="00E527D0"/>
    <w:rsid w:val="00E70831"/>
    <w:rsid w:val="00E72B98"/>
    <w:rsid w:val="00E819BE"/>
    <w:rsid w:val="00E8389B"/>
    <w:rsid w:val="00EA29FF"/>
    <w:rsid w:val="00EC52EE"/>
    <w:rsid w:val="00EF0358"/>
    <w:rsid w:val="00F31571"/>
    <w:rsid w:val="00F32F72"/>
    <w:rsid w:val="00F36DAC"/>
    <w:rsid w:val="00F83EAB"/>
    <w:rsid w:val="00FB7FE2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94AC"/>
  <w15:docId w15:val="{6F0D20B6-5CCE-4A34-9670-F23BF3F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">
    <w:name w:val="odlomak"/>
    <w:basedOn w:val="Normal"/>
    <w:next w:val="Normal"/>
    <w:link w:val="odlomakChar"/>
    <w:qFormat/>
    <w:rsid w:val="00A1073F"/>
    <w:pPr>
      <w:spacing w:after="0" w:line="240" w:lineRule="auto"/>
    </w:pPr>
    <w:rPr>
      <w:rFonts w:ascii="Times New Roman" w:hAnsi="Times New Roman"/>
    </w:rPr>
  </w:style>
  <w:style w:type="paragraph" w:customStyle="1" w:styleId="ODLOMAK1">
    <w:name w:val="ODLOMAK1"/>
    <w:basedOn w:val="odlomak"/>
    <w:next w:val="odlomak"/>
    <w:link w:val="ODLOMAK1Char"/>
    <w:rsid w:val="00A1073F"/>
    <w:pPr>
      <w:jc w:val="center"/>
    </w:pPr>
    <w:rPr>
      <w:sz w:val="32"/>
      <w:szCs w:val="32"/>
    </w:rPr>
  </w:style>
  <w:style w:type="character" w:customStyle="1" w:styleId="ODLOMAK1Char">
    <w:name w:val="ODLOMAK1 Char"/>
    <w:basedOn w:val="DefaultParagraphFont"/>
    <w:link w:val="ODLOMAK1"/>
    <w:rsid w:val="00A1073F"/>
    <w:rPr>
      <w:rFonts w:ascii="Times New Roman" w:hAnsi="Times New Roman"/>
      <w:sz w:val="32"/>
      <w:szCs w:val="32"/>
    </w:rPr>
  </w:style>
  <w:style w:type="paragraph" w:customStyle="1" w:styleId="N1">
    <w:name w:val="N1"/>
    <w:basedOn w:val="odlomak"/>
    <w:link w:val="N1Char"/>
    <w:autoRedefine/>
    <w:qFormat/>
    <w:rsid w:val="00A1073F"/>
    <w:pPr>
      <w:spacing w:before="240" w:after="240"/>
      <w:jc w:val="center"/>
    </w:pPr>
    <w:rPr>
      <w:sz w:val="28"/>
    </w:rPr>
  </w:style>
  <w:style w:type="character" w:customStyle="1" w:styleId="N1Char">
    <w:name w:val="N1 Char"/>
    <w:basedOn w:val="DefaultParagraphFont"/>
    <w:link w:val="N1"/>
    <w:rsid w:val="00A1073F"/>
    <w:rPr>
      <w:rFonts w:ascii="Times New Roman" w:hAnsi="Times New Roman"/>
      <w:sz w:val="28"/>
    </w:rPr>
  </w:style>
  <w:style w:type="paragraph" w:customStyle="1" w:styleId="N2">
    <w:name w:val="N2"/>
    <w:basedOn w:val="N1"/>
    <w:link w:val="N2Char"/>
    <w:qFormat/>
    <w:rsid w:val="00A1073F"/>
  </w:style>
  <w:style w:type="character" w:customStyle="1" w:styleId="N2Char">
    <w:name w:val="N2 Char"/>
    <w:basedOn w:val="N1Char"/>
    <w:link w:val="N2"/>
    <w:rsid w:val="00A1073F"/>
    <w:rPr>
      <w:rFonts w:ascii="Times New Roman" w:hAnsi="Times New Roman"/>
      <w:sz w:val="28"/>
    </w:rPr>
  </w:style>
  <w:style w:type="paragraph" w:customStyle="1" w:styleId="N3">
    <w:name w:val="N3"/>
    <w:basedOn w:val="N2"/>
    <w:link w:val="N3Char"/>
    <w:autoRedefine/>
    <w:qFormat/>
    <w:rsid w:val="00A1073F"/>
  </w:style>
  <w:style w:type="character" w:customStyle="1" w:styleId="N3Char">
    <w:name w:val="N3 Char"/>
    <w:basedOn w:val="N2Char"/>
    <w:link w:val="N3"/>
    <w:rsid w:val="00A1073F"/>
    <w:rPr>
      <w:rFonts w:ascii="Times New Roman" w:hAnsi="Times New Roman"/>
      <w:sz w:val="28"/>
    </w:rPr>
  </w:style>
  <w:style w:type="paragraph" w:customStyle="1" w:styleId="N4">
    <w:name w:val="N4"/>
    <w:next w:val="odlomak"/>
    <w:link w:val="N4Char"/>
    <w:autoRedefine/>
    <w:qFormat/>
    <w:rsid w:val="003A5582"/>
    <w:pPr>
      <w:outlineLvl w:val="0"/>
    </w:pPr>
    <w:rPr>
      <w:rFonts w:ascii="Times New Roman" w:hAnsi="Times New Roman"/>
      <w:color w:val="000000" w:themeColor="text1"/>
      <w:sz w:val="28"/>
    </w:rPr>
  </w:style>
  <w:style w:type="character" w:customStyle="1" w:styleId="N4Char">
    <w:name w:val="N4 Char"/>
    <w:basedOn w:val="N3Char"/>
    <w:link w:val="N4"/>
    <w:rsid w:val="003A5582"/>
    <w:rPr>
      <w:rFonts w:ascii="Times New Roman" w:hAnsi="Times New Roman"/>
      <w:color w:val="000000" w:themeColor="text1"/>
      <w:sz w:val="28"/>
    </w:rPr>
  </w:style>
  <w:style w:type="character" w:customStyle="1" w:styleId="odlomakChar">
    <w:name w:val="odlomak Char"/>
    <w:basedOn w:val="DefaultParagraphFont"/>
    <w:link w:val="odlomak"/>
    <w:rsid w:val="0081462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8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10">
    <w:name w:val="odlomak1"/>
    <w:link w:val="odlomak1Char0"/>
    <w:qFormat/>
    <w:rsid w:val="00982760"/>
    <w:pPr>
      <w:spacing w:after="0"/>
      <w:ind w:left="567"/>
    </w:pPr>
    <w:rPr>
      <w:rFonts w:ascii="Times New Roman" w:hAnsi="Times New Roman"/>
    </w:rPr>
  </w:style>
  <w:style w:type="character" w:customStyle="1" w:styleId="odlomak1Char0">
    <w:name w:val="odlomak1 Char"/>
    <w:basedOn w:val="DefaultParagraphFont"/>
    <w:link w:val="odlomak10"/>
    <w:rsid w:val="0098276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1B"/>
    <w:rPr>
      <w:rFonts w:ascii="Segoe UI" w:hAnsi="Segoe UI" w:cs="Segoe UI"/>
      <w:sz w:val="18"/>
      <w:szCs w:val="18"/>
    </w:rPr>
  </w:style>
  <w:style w:type="paragraph" w:customStyle="1" w:styleId="odlomak2">
    <w:name w:val="odlomak2"/>
    <w:basedOn w:val="odlomak"/>
    <w:link w:val="odlomak2Char"/>
    <w:qFormat/>
    <w:rsid w:val="00E72B98"/>
    <w:pPr>
      <w:jc w:val="center"/>
    </w:pPr>
  </w:style>
  <w:style w:type="character" w:customStyle="1" w:styleId="odlomak2Char">
    <w:name w:val="odlomak2 Char"/>
    <w:basedOn w:val="odlomakChar"/>
    <w:link w:val="odlomak2"/>
    <w:rsid w:val="00E72B98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1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3A4A-489D-44A2-85A8-44CA6CD6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Klačinski</dc:creator>
  <cp:lastModifiedBy>Ivica Završki</cp:lastModifiedBy>
  <cp:revision>2</cp:revision>
  <cp:lastPrinted>2015-06-08T12:41:00Z</cp:lastPrinted>
  <dcterms:created xsi:type="dcterms:W3CDTF">2025-01-24T09:38:00Z</dcterms:created>
  <dcterms:modified xsi:type="dcterms:W3CDTF">2025-01-24T09:38:00Z</dcterms:modified>
</cp:coreProperties>
</file>