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40DA4" w14:textId="77777777" w:rsidR="00AC69C3" w:rsidRPr="0085147E" w:rsidRDefault="000912A5" w:rsidP="00001CE5">
      <w:pPr>
        <w:pStyle w:val="ColorfulList-Accent11"/>
        <w:numPr>
          <w:ilvl w:val="1"/>
          <w:numId w:val="1"/>
        </w:numPr>
        <w:jc w:val="both"/>
        <w:rPr>
          <w:rFonts w:ascii="Times New Roman" w:hAnsi="Times New Roman" w:cs="Times New Roman"/>
          <w:b/>
          <w:color w:val="000000"/>
          <w:sz w:val="28"/>
          <w:szCs w:val="28"/>
          <w:lang w:val="hr-HR"/>
        </w:rPr>
      </w:pPr>
      <w:r w:rsidRPr="0085147E">
        <w:rPr>
          <w:rFonts w:ascii="Times New Roman" w:hAnsi="Times New Roman" w:cs="Times New Roman"/>
          <w:b/>
          <w:color w:val="000000"/>
          <w:sz w:val="28"/>
          <w:szCs w:val="28"/>
          <w:lang w:val="hr-HR"/>
        </w:rPr>
        <w:t>Uvod</w:t>
      </w:r>
    </w:p>
    <w:p w14:paraId="2DEC12A3" w14:textId="77777777" w:rsidR="000072C7" w:rsidRPr="00D76A6B" w:rsidRDefault="00774536" w:rsidP="00001CE5">
      <w:pPr>
        <w:pStyle w:val="ColorfulList-Accent11"/>
        <w:ind w:left="0" w:firstLine="567"/>
        <w:jc w:val="both"/>
        <w:rPr>
          <w:bCs/>
          <w:color w:val="000000"/>
        </w:rPr>
      </w:pPr>
      <w:r w:rsidRPr="00A63107">
        <w:rPr>
          <w:rFonts w:ascii="Times New Roman" w:hAnsi="Times New Roman" w:cs="Times New Roman"/>
          <w:color w:val="000000"/>
          <w:lang w:val="hr-HR"/>
        </w:rPr>
        <w:t>Proučavanje ljudskog ponašanja u slučaju požara vrlo je važan element adekvatne protupožarne zaštite objekata. Na primjer, projektant zgrade može napraviti odličan plan evakuacijs</w:t>
      </w:r>
      <w:r w:rsidR="005342E2">
        <w:rPr>
          <w:rFonts w:ascii="Times New Roman" w:hAnsi="Times New Roman" w:cs="Times New Roman"/>
          <w:color w:val="000000"/>
          <w:lang w:val="hr-HR"/>
        </w:rPr>
        <w:t>kih putova</w:t>
      </w:r>
      <w:r w:rsidRPr="00A63107">
        <w:rPr>
          <w:rFonts w:ascii="Times New Roman" w:hAnsi="Times New Roman" w:cs="Times New Roman"/>
          <w:color w:val="000000"/>
          <w:lang w:val="hr-HR"/>
        </w:rPr>
        <w:t>. Usprkos tome, u situaciji stvarnog požara, može se lako dogoditi da ljudi uopće ne koriste te putove. Razlog je jednostavan: u situaciji općeg straha, čak i panike, ljudi instinktivno nastoje napustiti opožareni objekt onim istim putovima koje svakodnevno koriste. Stoga je vrlo vjerojatna situacija da ljudi neć</w:t>
      </w:r>
      <w:r w:rsidR="00BC1F62">
        <w:rPr>
          <w:rFonts w:ascii="Times New Roman" w:hAnsi="Times New Roman" w:cs="Times New Roman"/>
          <w:color w:val="000000"/>
          <w:lang w:val="hr-HR"/>
        </w:rPr>
        <w:t>e koristiti izlaze predviđene za slučaj požara te</w:t>
      </w:r>
      <w:r w:rsidRPr="00A63107">
        <w:rPr>
          <w:rFonts w:ascii="Times New Roman" w:hAnsi="Times New Roman" w:cs="Times New Roman"/>
          <w:color w:val="000000"/>
          <w:lang w:val="hr-HR"/>
        </w:rPr>
        <w:t xml:space="preserve"> će se zbog toga na glavnom stubištu stvoriti gužva koja će onemogućiti kretanje, što može imati fatalne posljedice.</w:t>
      </w:r>
      <w:r w:rsidR="00A63107" w:rsidRPr="00A63107">
        <w:rPr>
          <w:rFonts w:ascii="Times New Roman" w:hAnsi="Times New Roman" w:cs="Times New Roman"/>
          <w:color w:val="000000"/>
          <w:lang w:val="hr-HR"/>
        </w:rPr>
        <w:t xml:space="preserve"> </w:t>
      </w:r>
      <w:r w:rsidR="00A63107" w:rsidRPr="00A63107">
        <w:rPr>
          <w:rFonts w:ascii="Times New Roman" w:hAnsi="Times New Roman" w:cs="Times New Roman"/>
          <w:bCs/>
          <w:color w:val="000000"/>
          <w:lang w:val="hr-HR"/>
        </w:rPr>
        <w:t>Navedeni primjer pokazuje da su spoznaje o ponašanju ljudi u slučaju požara važne za pravilno planiranje građevina, za donošenje adekvatnih propisa, te za pravilno uvježbavanje ljudi za slučaj požara.</w:t>
      </w:r>
      <w:r w:rsidR="00A63107" w:rsidRPr="001C627D">
        <w:rPr>
          <w:rFonts w:ascii="Times New Roman" w:eastAsiaTheme="minorEastAsia" w:hAnsi="Times New Roman" w:cs="Times New Roman"/>
          <w:bCs/>
          <w:color w:val="000000" w:themeColor="text1"/>
          <w:sz w:val="64"/>
          <w:szCs w:val="64"/>
          <w:lang w:val="hr-HR" w:eastAsia="hr-HR"/>
          <w14:shadow w14:blurRad="50800" w14:dist="38100" w14:dir="2700000" w14:sx="100000" w14:sy="100000" w14:kx="0" w14:ky="0" w14:algn="tl">
            <w14:srgbClr w14:val="000000">
              <w14:alpha w14:val="60000"/>
            </w14:srgbClr>
          </w14:shadow>
        </w:rPr>
        <w:t xml:space="preserve"> </w:t>
      </w:r>
      <w:r w:rsidR="00A63107" w:rsidRPr="00A63107">
        <w:rPr>
          <w:rFonts w:ascii="Times New Roman" w:hAnsi="Times New Roman" w:cs="Times New Roman"/>
          <w:bCs/>
          <w:color w:val="000000"/>
          <w:lang w:val="hr-HR"/>
        </w:rPr>
        <w:t>To je osobito značajno zato što postoje određene pravilnosti u ponašanju za vrijeme požara pa na osnovu prethodnih iskustava možemo predvidjeti buduća ponašanja.</w:t>
      </w:r>
      <w:r w:rsidR="00D76A6B" w:rsidRPr="001C627D">
        <w:rPr>
          <w:rFonts w:asciiTheme="minorHAnsi" w:eastAsiaTheme="minorEastAsia" w:hAnsi="Tahoma" w:cstheme="minorBidi"/>
          <w:b/>
          <w:bCs/>
          <w:color w:val="000000" w:themeColor="text1"/>
          <w:sz w:val="64"/>
          <w:szCs w:val="64"/>
          <w:lang w:val="hr-HR" w:eastAsia="hr-HR"/>
          <w14:shadow w14:blurRad="50800" w14:dist="38100" w14:dir="2700000" w14:sx="100000" w14:sy="100000" w14:kx="0" w14:ky="0" w14:algn="tl">
            <w14:srgbClr w14:val="000000">
              <w14:alpha w14:val="60000"/>
            </w14:srgbClr>
          </w14:shadow>
        </w:rPr>
        <w:t xml:space="preserve"> </w:t>
      </w:r>
      <w:r w:rsidR="00D76A6B" w:rsidRPr="00D76A6B">
        <w:rPr>
          <w:rFonts w:ascii="Times New Roman" w:hAnsi="Times New Roman" w:cs="Times New Roman"/>
          <w:bCs/>
          <w:color w:val="000000"/>
          <w:lang w:val="hr-HR"/>
        </w:rPr>
        <w:t>P</w:t>
      </w:r>
      <w:r w:rsidR="00D76A6B">
        <w:rPr>
          <w:rFonts w:ascii="Times New Roman" w:hAnsi="Times New Roman" w:cs="Times New Roman"/>
          <w:bCs/>
          <w:color w:val="000000"/>
          <w:lang w:val="hr-HR"/>
        </w:rPr>
        <w:t xml:space="preserve">ri tom je potrebno naglasiti da je ponašanje u požarima </w:t>
      </w:r>
      <w:r w:rsidR="00D76A6B" w:rsidRPr="00D76A6B">
        <w:rPr>
          <w:rFonts w:ascii="Times New Roman" w:hAnsi="Times New Roman" w:cs="Times New Roman"/>
          <w:bCs/>
          <w:color w:val="000000"/>
          <w:lang w:val="hr-HR"/>
        </w:rPr>
        <w:t>gotovo uvijek vrlo riskantno ponašanje jer se odvija u složenim uvjetima, koji se mijenjaju velikom brzinom, u uvjetima nedostatnih informacija i uz veliku opasnost za ljude i materijalna dobra.</w:t>
      </w:r>
      <w:r w:rsidR="00D76A6B" w:rsidRPr="00D76A6B">
        <w:rPr>
          <w:rFonts w:ascii="Times New Roman" w:hAnsi="Times New Roman" w:cs="Times New Roman"/>
          <w:bCs/>
          <w:color w:val="000000"/>
        </w:rPr>
        <w:t xml:space="preserve"> </w:t>
      </w:r>
    </w:p>
    <w:p w14:paraId="5493CAAF" w14:textId="77777777" w:rsidR="00D76A6B" w:rsidRPr="0085147E" w:rsidRDefault="00774536" w:rsidP="00001CE5">
      <w:pPr>
        <w:pStyle w:val="ColorfulList-Accent11"/>
        <w:ind w:left="0" w:firstLine="567"/>
        <w:jc w:val="both"/>
        <w:rPr>
          <w:rFonts w:ascii="Times New Roman" w:hAnsi="Times New Roman" w:cs="Times New Roman"/>
          <w:b/>
          <w:color w:val="000000"/>
          <w:sz w:val="28"/>
          <w:szCs w:val="28"/>
          <w:lang w:val="hr-HR"/>
        </w:rPr>
      </w:pPr>
      <w:r>
        <w:rPr>
          <w:rFonts w:ascii="Times New Roman" w:hAnsi="Times New Roman" w:cs="Times New Roman"/>
          <w:color w:val="000000"/>
          <w:lang w:val="hr-HR"/>
        </w:rPr>
        <w:t xml:space="preserve"> Radi toga, projektanti i stručnjaci za protupožarnu zaštiti moraju poznavati osnove psihologije i pravilnosti individualnog i kolektivno</w:t>
      </w:r>
      <w:r w:rsidR="00AC69C3">
        <w:rPr>
          <w:rFonts w:ascii="Times New Roman" w:hAnsi="Times New Roman" w:cs="Times New Roman"/>
          <w:color w:val="000000"/>
          <w:lang w:val="hr-HR"/>
        </w:rPr>
        <w:t>g</w:t>
      </w:r>
      <w:r>
        <w:rPr>
          <w:rFonts w:ascii="Times New Roman" w:hAnsi="Times New Roman" w:cs="Times New Roman"/>
          <w:color w:val="000000"/>
          <w:lang w:val="hr-HR"/>
        </w:rPr>
        <w:t xml:space="preserve"> ponašanja u kriznim situac</w:t>
      </w:r>
      <w:r w:rsidR="0048505C">
        <w:rPr>
          <w:rFonts w:ascii="Times New Roman" w:hAnsi="Times New Roman" w:cs="Times New Roman"/>
          <w:color w:val="000000"/>
          <w:lang w:val="hr-HR"/>
        </w:rPr>
        <w:t>ijama. Stoga će ovaj rad</w:t>
      </w:r>
      <w:r w:rsidR="00BC1F62">
        <w:rPr>
          <w:rFonts w:ascii="Times New Roman" w:hAnsi="Times New Roman" w:cs="Times New Roman"/>
          <w:color w:val="000000"/>
          <w:lang w:val="hr-HR"/>
        </w:rPr>
        <w:t xml:space="preserve"> prvo objasniti</w:t>
      </w:r>
      <w:r>
        <w:rPr>
          <w:rFonts w:ascii="Times New Roman" w:hAnsi="Times New Roman" w:cs="Times New Roman"/>
          <w:color w:val="000000"/>
          <w:lang w:val="hr-HR"/>
        </w:rPr>
        <w:t xml:space="preserve"> karakteristike emocionalnih stanja koje se javljaju u slučaju požara a to su tjeskoba, strah i panika. </w:t>
      </w:r>
      <w:r w:rsidR="001708FF">
        <w:rPr>
          <w:rFonts w:ascii="Times New Roman" w:hAnsi="Times New Roman" w:cs="Times New Roman"/>
          <w:color w:val="000000"/>
          <w:lang w:val="hr-HR"/>
        </w:rPr>
        <w:t>Nakon toga bit će analizirani oni oblici kolektivnih ponašanja koji su važni za predviđanje ponašanja ljudskih grupa u izvanrednim situacijama (konformizam, poslušnost, socijalna facilitacija, altruizam i difuzija odgovornosti</w:t>
      </w:r>
      <w:r w:rsidR="005342E2">
        <w:rPr>
          <w:rFonts w:ascii="Times New Roman" w:hAnsi="Times New Roman" w:cs="Times New Roman"/>
          <w:color w:val="000000"/>
          <w:lang w:val="hr-HR"/>
        </w:rPr>
        <w:t>)</w:t>
      </w:r>
      <w:r w:rsidR="001708FF">
        <w:rPr>
          <w:rFonts w:ascii="Times New Roman" w:hAnsi="Times New Roman" w:cs="Times New Roman"/>
          <w:color w:val="000000"/>
          <w:lang w:val="hr-HR"/>
        </w:rPr>
        <w:t>.</w:t>
      </w:r>
      <w:r w:rsidR="007E1585">
        <w:rPr>
          <w:rFonts w:ascii="Times New Roman" w:hAnsi="Times New Roman" w:cs="Times New Roman"/>
          <w:color w:val="000000"/>
          <w:lang w:val="hr-HR"/>
        </w:rPr>
        <w:t xml:space="preserve"> U tom drugom dijelu bit će izložene</w:t>
      </w:r>
      <w:r w:rsidR="001708FF">
        <w:rPr>
          <w:rFonts w:ascii="Times New Roman" w:hAnsi="Times New Roman" w:cs="Times New Roman"/>
          <w:color w:val="000000"/>
          <w:lang w:val="hr-HR"/>
        </w:rPr>
        <w:t xml:space="preserve"> i osnovne upute za vođenje grupa u uvjetima požara. </w:t>
      </w:r>
    </w:p>
    <w:p w14:paraId="44D382C0" w14:textId="77777777" w:rsidR="00604CAD" w:rsidRDefault="00604CAD" w:rsidP="00001CE5">
      <w:pPr>
        <w:pStyle w:val="ColorfulList-Accent11"/>
        <w:ind w:left="0"/>
        <w:jc w:val="both"/>
        <w:rPr>
          <w:rFonts w:ascii="Times New Roman" w:hAnsi="Times New Roman" w:cs="Times New Roman"/>
          <w:b/>
          <w:color w:val="000000"/>
          <w:sz w:val="28"/>
          <w:szCs w:val="28"/>
          <w:lang w:val="hr-HR"/>
        </w:rPr>
      </w:pPr>
    </w:p>
    <w:p w14:paraId="014BDE2A" w14:textId="77777777" w:rsidR="00AC69C3" w:rsidRPr="0085147E" w:rsidRDefault="00D76A6B" w:rsidP="00001CE5">
      <w:pPr>
        <w:pStyle w:val="ColorfulList-Accent11"/>
        <w:ind w:left="0"/>
        <w:jc w:val="both"/>
        <w:rPr>
          <w:rFonts w:ascii="Times New Roman" w:hAnsi="Times New Roman" w:cs="Times New Roman"/>
          <w:b/>
          <w:color w:val="000000"/>
          <w:sz w:val="28"/>
          <w:szCs w:val="28"/>
          <w:lang w:val="hr-HR"/>
        </w:rPr>
      </w:pPr>
      <w:r w:rsidRPr="0085147E">
        <w:rPr>
          <w:rFonts w:ascii="Times New Roman" w:hAnsi="Times New Roman" w:cs="Times New Roman"/>
          <w:b/>
          <w:color w:val="000000"/>
          <w:sz w:val="28"/>
          <w:szCs w:val="28"/>
          <w:lang w:val="hr-HR"/>
        </w:rPr>
        <w:t>9.</w:t>
      </w:r>
      <w:r w:rsidR="00AC69C3" w:rsidRPr="0085147E">
        <w:rPr>
          <w:rFonts w:ascii="Times New Roman" w:hAnsi="Times New Roman" w:cs="Times New Roman"/>
          <w:b/>
          <w:color w:val="000000"/>
          <w:sz w:val="28"/>
          <w:szCs w:val="28"/>
          <w:lang w:val="hr-HR"/>
        </w:rPr>
        <w:t xml:space="preserve">2 Emocionalne reakcije prilikom izbijanja požara </w:t>
      </w:r>
    </w:p>
    <w:p w14:paraId="56969FA3" w14:textId="77777777" w:rsidR="00AC69C3" w:rsidRPr="0085147E" w:rsidRDefault="00D76A6B" w:rsidP="00001CE5">
      <w:pPr>
        <w:pStyle w:val="ColorfulList-Accent11"/>
        <w:ind w:left="0"/>
        <w:jc w:val="both"/>
        <w:rPr>
          <w:rFonts w:ascii="Times New Roman" w:hAnsi="Times New Roman" w:cs="Times New Roman"/>
          <w:color w:val="000000"/>
          <w:sz w:val="22"/>
          <w:szCs w:val="22"/>
          <w:lang w:val="hr-HR"/>
        </w:rPr>
      </w:pPr>
      <w:r w:rsidRPr="0085147E">
        <w:rPr>
          <w:rFonts w:ascii="Times New Roman" w:hAnsi="Times New Roman" w:cs="Times New Roman"/>
          <w:color w:val="000000"/>
          <w:sz w:val="22"/>
          <w:szCs w:val="22"/>
          <w:lang w:val="hr-HR"/>
        </w:rPr>
        <w:t>9</w:t>
      </w:r>
      <w:r w:rsidR="00F2307B" w:rsidRPr="0085147E">
        <w:rPr>
          <w:rFonts w:ascii="Times New Roman" w:hAnsi="Times New Roman" w:cs="Times New Roman"/>
          <w:color w:val="000000"/>
          <w:sz w:val="22"/>
          <w:szCs w:val="22"/>
          <w:lang w:val="hr-HR"/>
        </w:rPr>
        <w:t>.2.1</w:t>
      </w:r>
      <w:r w:rsidRPr="0085147E">
        <w:rPr>
          <w:rFonts w:ascii="Times New Roman" w:hAnsi="Times New Roman" w:cs="Times New Roman"/>
          <w:color w:val="000000"/>
          <w:sz w:val="22"/>
          <w:szCs w:val="22"/>
          <w:lang w:val="hr-HR"/>
        </w:rPr>
        <w:t xml:space="preserve">   </w:t>
      </w:r>
      <w:r w:rsidRPr="0085147E">
        <w:rPr>
          <w:rFonts w:ascii="Times New Roman" w:hAnsi="Times New Roman" w:cs="Times New Roman"/>
          <w:i/>
          <w:color w:val="000000"/>
          <w:sz w:val="22"/>
          <w:szCs w:val="22"/>
          <w:lang w:val="hr-HR"/>
        </w:rPr>
        <w:t xml:space="preserve"> </w:t>
      </w:r>
      <w:r w:rsidR="00AC69C3" w:rsidRPr="0085147E">
        <w:rPr>
          <w:rFonts w:ascii="Times New Roman" w:hAnsi="Times New Roman" w:cs="Times New Roman"/>
          <w:i/>
          <w:color w:val="000000"/>
          <w:sz w:val="22"/>
          <w:szCs w:val="22"/>
          <w:lang w:val="hr-HR"/>
        </w:rPr>
        <w:t>Tjeskoba</w:t>
      </w:r>
    </w:p>
    <w:p w14:paraId="6B771AC3" w14:textId="77777777" w:rsidR="00C93012" w:rsidRDefault="004102E8" w:rsidP="00001CE5">
      <w:pPr>
        <w:ind w:firstLine="709"/>
        <w:rPr>
          <w:bCs/>
        </w:rPr>
      </w:pPr>
      <w:r w:rsidRPr="00AC69C3">
        <w:rPr>
          <w:bCs/>
        </w:rPr>
        <w:t>Tjeskoba je “strah od straha”</w:t>
      </w:r>
      <w:r w:rsidR="00162DD0">
        <w:rPr>
          <w:bCs/>
        </w:rPr>
        <w:t>, dakle, najblaži oblik straha</w:t>
      </w:r>
      <w:r w:rsidRPr="00AC69C3">
        <w:rPr>
          <w:bCs/>
        </w:rPr>
        <w:t>.</w:t>
      </w:r>
      <w:r w:rsidR="00162DD0">
        <w:rPr>
          <w:bCs/>
        </w:rPr>
        <w:t xml:space="preserve"> Ona je signal nadolazeće opasnosti. Kakva je vjerojatnost da će u slučaju požara ljudi osjećati tjeskobu?</w:t>
      </w:r>
      <w:r w:rsidR="00AC69C3">
        <w:t xml:space="preserve"> </w:t>
      </w:r>
      <w:r w:rsidRPr="00AC69C3">
        <w:rPr>
          <w:bCs/>
        </w:rPr>
        <w:t>Da li je tjeskoba veća ili manja kod onih koji su imali</w:t>
      </w:r>
      <w:r w:rsidR="00162DD0">
        <w:rPr>
          <w:bCs/>
        </w:rPr>
        <w:t xml:space="preserve"> ili kod onih koji nisu imali prethodna iskustva s požarima</w:t>
      </w:r>
      <w:r w:rsidRPr="00AC69C3">
        <w:rPr>
          <w:bCs/>
        </w:rPr>
        <w:t>?</w:t>
      </w:r>
      <w:r w:rsidR="00162DD0">
        <w:rPr>
          <w:bCs/>
        </w:rPr>
        <w:t xml:space="preserve"> Istraživanja su pokazala da najveći stupanj tjeskobe možemo očekivati kod ljudi koji nikad nisu iskusili požar a najmanji kod onih koji su doživjeli požar ali nisu imali negativnih posljedica. Između njih</w:t>
      </w:r>
      <w:r w:rsidR="004C3F63">
        <w:rPr>
          <w:bCs/>
        </w:rPr>
        <w:t>, po stupnju osjećaja tjeskobe,</w:t>
      </w:r>
      <w:r w:rsidR="00162DD0">
        <w:rPr>
          <w:bCs/>
        </w:rPr>
        <w:t xml:space="preserve"> dolaze osobe koje su doživjele požar ali su u njima doživjeli određene ozljede.</w:t>
      </w:r>
      <w:r w:rsidR="004C3F63">
        <w:rPr>
          <w:rStyle w:val="FootnoteReference"/>
          <w:bCs/>
        </w:rPr>
        <w:footnoteReference w:id="1"/>
      </w:r>
      <w:r w:rsidR="00AC69C3">
        <w:t xml:space="preserve"> </w:t>
      </w:r>
      <w:r w:rsidR="004C3F63">
        <w:rPr>
          <w:bCs/>
        </w:rPr>
        <w:t>Istraživanja su također pokazala da n</w:t>
      </w:r>
      <w:r w:rsidRPr="00AC69C3">
        <w:rPr>
          <w:bCs/>
        </w:rPr>
        <w:t>epredvidivost povećava tjeskobu.</w:t>
      </w:r>
      <w:r w:rsidR="004C3F63">
        <w:rPr>
          <w:bCs/>
        </w:rPr>
        <w:t xml:space="preserve"> Iz navedenih razloga jako je bitno održavati protupožarne vježbe kako bi se ljudi ne samo naučili potrebnom ponašanju u slučaju požara nego i kako bi osjećali manji strah i tjeskobu u slučaju požara. Vježbe su osobito bitne za skupine koje su najviše sklone tjeskobi a to su  osobe mlađe od 18 te osobe starije</w:t>
      </w:r>
      <w:r w:rsidRPr="00AC69C3">
        <w:rPr>
          <w:bCs/>
        </w:rPr>
        <w:t xml:space="preserve"> od 65</w:t>
      </w:r>
      <w:r w:rsidR="004C3F63">
        <w:rPr>
          <w:bCs/>
        </w:rPr>
        <w:t xml:space="preserve"> godina. </w:t>
      </w:r>
      <w:r w:rsidRPr="00AC69C3">
        <w:rPr>
          <w:bCs/>
        </w:rPr>
        <w:t xml:space="preserve"> </w:t>
      </w:r>
    </w:p>
    <w:p w14:paraId="534A9B62" w14:textId="77777777" w:rsidR="00F2307B" w:rsidRPr="0085147E" w:rsidRDefault="00F2307B" w:rsidP="00001CE5">
      <w:pPr>
        <w:pStyle w:val="ListParagraph"/>
        <w:numPr>
          <w:ilvl w:val="2"/>
          <w:numId w:val="2"/>
        </w:numPr>
        <w:rPr>
          <w:bCs/>
          <w:i/>
          <w:sz w:val="22"/>
          <w:szCs w:val="22"/>
        </w:rPr>
      </w:pPr>
      <w:r w:rsidRPr="0085147E">
        <w:rPr>
          <w:bCs/>
          <w:i/>
          <w:sz w:val="22"/>
          <w:szCs w:val="22"/>
        </w:rPr>
        <w:t>Strah</w:t>
      </w:r>
    </w:p>
    <w:p w14:paraId="7037D1D8" w14:textId="77777777" w:rsidR="009E7ADB" w:rsidRDefault="004102E8" w:rsidP="00001CE5">
      <w:pPr>
        <w:ind w:firstLine="708"/>
        <w:rPr>
          <w:bCs/>
        </w:rPr>
      </w:pPr>
      <w:r w:rsidRPr="00F2307B">
        <w:rPr>
          <w:bCs/>
        </w:rPr>
        <w:t xml:space="preserve">Strah je emocionalna reakcija na stvarnu ili zamišljenu opasnost. Strah je jedna </w:t>
      </w:r>
      <w:r w:rsidR="007E1585">
        <w:rPr>
          <w:bCs/>
        </w:rPr>
        <w:t>od četiri temeljnih emocija (druge su</w:t>
      </w:r>
      <w:r w:rsidRPr="00F2307B">
        <w:rPr>
          <w:bCs/>
        </w:rPr>
        <w:t xml:space="preserve"> rado</w:t>
      </w:r>
      <w:r w:rsidR="005342E2">
        <w:rPr>
          <w:bCs/>
        </w:rPr>
        <w:t>st, srdžba i žalost). J</w:t>
      </w:r>
      <w:r w:rsidRPr="00F2307B">
        <w:rPr>
          <w:bCs/>
        </w:rPr>
        <w:t>avlja</w:t>
      </w:r>
      <w:r w:rsidR="005342E2">
        <w:rPr>
          <w:bCs/>
        </w:rPr>
        <w:t xml:space="preserve"> se</w:t>
      </w:r>
      <w:r w:rsidRPr="00F2307B">
        <w:rPr>
          <w:bCs/>
        </w:rPr>
        <w:t xml:space="preserve"> i kod nižih životinja, a javlja se i kod novorođenčadi.</w:t>
      </w:r>
      <w:r w:rsidR="00F2307B" w:rsidRPr="00F2307B">
        <w:t xml:space="preserve"> </w:t>
      </w:r>
      <w:r w:rsidRPr="00F2307B">
        <w:rPr>
          <w:bCs/>
        </w:rPr>
        <w:t>Iznenadnost op</w:t>
      </w:r>
      <w:r w:rsidR="004C3F63">
        <w:rPr>
          <w:bCs/>
        </w:rPr>
        <w:t>asnosti povećava strah</w:t>
      </w:r>
      <w:r w:rsidRPr="00F2307B">
        <w:rPr>
          <w:bCs/>
        </w:rPr>
        <w:t>.</w:t>
      </w:r>
      <w:r w:rsidR="004C3F63">
        <w:rPr>
          <w:bCs/>
        </w:rPr>
        <w:t xml:space="preserve"> Kako požari obično nastupaju</w:t>
      </w:r>
      <w:r w:rsidR="009E7ADB">
        <w:rPr>
          <w:bCs/>
        </w:rPr>
        <w:t xml:space="preserve"> iznenada vrlo je vjerojatno da će ljudi osjećati intenzivan strah u slučaju požara. No, j</w:t>
      </w:r>
      <w:r w:rsidR="00F2307B" w:rsidRPr="005342E2">
        <w:rPr>
          <w:bCs/>
        </w:rPr>
        <w:t xml:space="preserve">e </w:t>
      </w:r>
      <w:r w:rsidR="005342E2" w:rsidRPr="005342E2">
        <w:rPr>
          <w:bCs/>
        </w:rPr>
        <w:t xml:space="preserve">li </w:t>
      </w:r>
      <w:r w:rsidR="009E7ADB">
        <w:rPr>
          <w:bCs/>
        </w:rPr>
        <w:t>strah nužno štetan? Odgovor je negativan!</w:t>
      </w:r>
      <w:r w:rsidRPr="009C7B84">
        <w:rPr>
          <w:bCs/>
        </w:rPr>
        <w:t xml:space="preserve"> Strah priprema organizam za suočavanje s opasnošću - ubrzava se rad srca, povećava tlak, ubrzava disanje i poboljšava protok kisika.</w:t>
      </w:r>
      <w:r w:rsidR="009C7B84" w:rsidRPr="009C7B84">
        <w:rPr>
          <w:bCs/>
        </w:rPr>
        <w:t xml:space="preserve"> </w:t>
      </w:r>
      <w:r w:rsidRPr="009C7B84">
        <w:rPr>
          <w:bCs/>
        </w:rPr>
        <w:t>Strah izaziva širenje zjenica, žeđ, gubitak apetita, usporavanje probave</w:t>
      </w:r>
      <w:r w:rsidR="009E7ADB">
        <w:rPr>
          <w:bCs/>
        </w:rPr>
        <w:t>, stiskanje šaka. Na taj način osjećaj s</w:t>
      </w:r>
      <w:r w:rsidRPr="009C7B84">
        <w:rPr>
          <w:bCs/>
        </w:rPr>
        <w:t>trah</w:t>
      </w:r>
      <w:r w:rsidR="009E7ADB">
        <w:rPr>
          <w:bCs/>
        </w:rPr>
        <w:t>a</w:t>
      </w:r>
      <w:r w:rsidRPr="009C7B84">
        <w:rPr>
          <w:bCs/>
        </w:rPr>
        <w:t xml:space="preserve"> </w:t>
      </w:r>
      <w:r w:rsidR="009E7ADB">
        <w:rPr>
          <w:bCs/>
        </w:rPr>
        <w:t xml:space="preserve">zapravo povećava našu sposobnost za suočavanje s opasnošću. </w:t>
      </w:r>
    </w:p>
    <w:p w14:paraId="287A441B" w14:textId="77777777" w:rsidR="009E7ADB" w:rsidRDefault="009E7ADB" w:rsidP="00001CE5">
      <w:pPr>
        <w:ind w:firstLine="708"/>
        <w:rPr>
          <w:bCs/>
        </w:rPr>
      </w:pPr>
      <w:r>
        <w:rPr>
          <w:bCs/>
        </w:rPr>
        <w:lastRenderedPageBreak/>
        <w:t>Istraživače je int</w:t>
      </w:r>
      <w:r w:rsidR="00723742">
        <w:rPr>
          <w:bCs/>
        </w:rPr>
        <w:t xml:space="preserve">eresiralo i pitanje </w:t>
      </w:r>
      <w:r>
        <w:rPr>
          <w:bCs/>
        </w:rPr>
        <w:t>p</w:t>
      </w:r>
      <w:r w:rsidR="009C7B84" w:rsidRPr="005342E2">
        <w:rPr>
          <w:bCs/>
        </w:rPr>
        <w:t>ovećava</w:t>
      </w:r>
      <w:r w:rsidR="00723742">
        <w:rPr>
          <w:bCs/>
        </w:rPr>
        <w:t xml:space="preserve"> li strah</w:t>
      </w:r>
      <w:r w:rsidR="005342E2" w:rsidRPr="005342E2">
        <w:rPr>
          <w:bCs/>
        </w:rPr>
        <w:t xml:space="preserve"> </w:t>
      </w:r>
      <w:r w:rsidR="009C7B84" w:rsidRPr="005342E2">
        <w:rPr>
          <w:bCs/>
        </w:rPr>
        <w:t>sposobnost rješavanja problema?</w:t>
      </w:r>
      <w:r w:rsidR="007E1585" w:rsidRPr="001C627D">
        <w:rPr>
          <w:rFonts w:ascii="Tahoma" w:eastAsia="+mn-ea" w:hAnsi="Tahoma" w:cs="+mn-cs"/>
          <w:bCs/>
          <w:sz w:val="64"/>
          <w:szCs w:val="64"/>
          <w:lang w:eastAsia="hr-HR"/>
          <w14:shadow w14:blurRad="50800" w14:dist="38100" w14:dir="2700000" w14:sx="100000" w14:sy="100000" w14:kx="0" w14:ky="0" w14:algn="tl">
            <w14:srgbClr w14:val="000000">
              <w14:alpha w14:val="60000"/>
            </w14:srgbClr>
          </w14:shadow>
          <w14:textFill>
            <w14:solidFill>
              <w14:srgbClr w14:val="FFFFFF"/>
            </w14:solidFill>
          </w14:textFill>
        </w:rPr>
        <w:t xml:space="preserve"> </w:t>
      </w:r>
      <w:r>
        <w:rPr>
          <w:bCs/>
        </w:rPr>
        <w:t>Odgovor je pozitivan</w:t>
      </w:r>
      <w:r w:rsidR="004102E8" w:rsidRPr="009C7B84">
        <w:rPr>
          <w:bCs/>
        </w:rPr>
        <w:t xml:space="preserve"> ako je riječ o fizičkim naporima i lakšim misaonim problemima.</w:t>
      </w:r>
      <w:r w:rsidR="009C7B84" w:rsidRPr="009C7B84">
        <w:rPr>
          <w:bCs/>
        </w:rPr>
        <w:t xml:space="preserve"> </w:t>
      </w:r>
      <w:r w:rsidR="004102E8" w:rsidRPr="009C7B84">
        <w:rPr>
          <w:bCs/>
        </w:rPr>
        <w:t>Međutim, strah smanjuje sposobnost rješavanja teških misaonih problema (</w:t>
      </w:r>
      <w:r>
        <w:rPr>
          <w:bCs/>
        </w:rPr>
        <w:t>na primjer rješavanja matematičkih problema</w:t>
      </w:r>
      <w:r w:rsidR="004102E8" w:rsidRPr="009C7B84">
        <w:rPr>
          <w:bCs/>
        </w:rPr>
        <w:t>).</w:t>
      </w:r>
      <w:r w:rsidR="009C7B84" w:rsidRPr="009C7B84">
        <w:rPr>
          <w:bCs/>
        </w:rPr>
        <w:t xml:space="preserve"> </w:t>
      </w:r>
      <w:r w:rsidR="004102E8" w:rsidRPr="009C7B84">
        <w:rPr>
          <w:bCs/>
        </w:rPr>
        <w:t>Dodatno, preveliki strah (koji prelazi u paniku) značajno otežava mogućnost</w:t>
      </w:r>
      <w:r>
        <w:rPr>
          <w:bCs/>
        </w:rPr>
        <w:t xml:space="preserve"> rješavanja problema. Dakle, strah ima pozitivan učinak samo ako je pod kontrolom. Ako čovjek ne može više kontrolirati vlastito ponašanje strah povećava vjerojatnost pogibelji.</w:t>
      </w:r>
      <w:r w:rsidR="009C7B84" w:rsidRPr="009C7B84">
        <w:rPr>
          <w:bCs/>
        </w:rPr>
        <w:t xml:space="preserve"> </w:t>
      </w:r>
    </w:p>
    <w:p w14:paraId="7593845D" w14:textId="659DE279" w:rsidR="009E7ADB" w:rsidRDefault="009E7ADB" w:rsidP="00001CE5">
      <w:pPr>
        <w:ind w:firstLine="708"/>
        <w:rPr>
          <w:bCs/>
        </w:rPr>
      </w:pPr>
      <w:r>
        <w:rPr>
          <w:bCs/>
        </w:rPr>
        <w:t>Međutim, p</w:t>
      </w:r>
      <w:r w:rsidR="009C7B84" w:rsidRPr="005342E2">
        <w:rPr>
          <w:bCs/>
        </w:rPr>
        <w:t xml:space="preserve">ostoje li ljudi koji </w:t>
      </w:r>
      <w:r>
        <w:rPr>
          <w:bCs/>
        </w:rPr>
        <w:t xml:space="preserve">uopće </w:t>
      </w:r>
      <w:r w:rsidR="009C7B84" w:rsidRPr="005342E2">
        <w:rPr>
          <w:bCs/>
        </w:rPr>
        <w:t>ne osjećaju strah?</w:t>
      </w:r>
      <w:r w:rsidR="009C7B84" w:rsidRPr="009C7B84">
        <w:rPr>
          <w:bCs/>
        </w:rPr>
        <w:t xml:space="preserve"> </w:t>
      </w:r>
      <w:r>
        <w:rPr>
          <w:bCs/>
        </w:rPr>
        <w:t>Odgovor je pozitivan</w:t>
      </w:r>
      <w:r w:rsidR="004102E8" w:rsidRPr="009C7B84">
        <w:rPr>
          <w:bCs/>
        </w:rPr>
        <w:t xml:space="preserve"> –</w:t>
      </w:r>
      <w:r w:rsidR="008C2874">
        <w:rPr>
          <w:bCs/>
        </w:rPr>
        <w:t xml:space="preserve"> </w:t>
      </w:r>
      <w:r>
        <w:rPr>
          <w:bCs/>
        </w:rPr>
        <w:t>neki teško bolesni ljudi (</w:t>
      </w:r>
      <w:r w:rsidR="004102E8" w:rsidRPr="009C7B84">
        <w:rPr>
          <w:bCs/>
        </w:rPr>
        <w:t>psihopati</w:t>
      </w:r>
      <w:r>
        <w:rPr>
          <w:bCs/>
        </w:rPr>
        <w:t>) ne poznaju osjećaj straha</w:t>
      </w:r>
      <w:r w:rsidR="004102E8" w:rsidRPr="009C7B84">
        <w:rPr>
          <w:bCs/>
        </w:rPr>
        <w:t>! Ti ljudi su najčešće izrazito agresivni, sadisti i skloni kriminalu!</w:t>
      </w:r>
      <w:r w:rsidR="009C7B84" w:rsidRPr="009C7B84">
        <w:rPr>
          <w:bCs/>
        </w:rPr>
        <w:t xml:space="preserve"> </w:t>
      </w:r>
      <w:r w:rsidR="004102E8" w:rsidRPr="009C7B84">
        <w:rPr>
          <w:bCs/>
        </w:rPr>
        <w:t>S druge strane, između 2 i 5 posto ljudi je bolesno tjeskobno i strašljivo te zbog toga moraju dobivati stručnu po</w:t>
      </w:r>
      <w:r w:rsidR="005342E2">
        <w:rPr>
          <w:bCs/>
        </w:rPr>
        <w:t xml:space="preserve">moć. </w:t>
      </w:r>
      <w:r>
        <w:rPr>
          <w:bCs/>
        </w:rPr>
        <w:t xml:space="preserve">Neki ljudi boluju i od posebne vrsta fobije – </w:t>
      </w:r>
      <w:proofErr w:type="spellStart"/>
      <w:r>
        <w:rPr>
          <w:bCs/>
        </w:rPr>
        <w:t>pirofobije</w:t>
      </w:r>
      <w:proofErr w:type="spellEnd"/>
      <w:r>
        <w:rPr>
          <w:bCs/>
        </w:rPr>
        <w:t xml:space="preserve"> (strah od vatre).</w:t>
      </w:r>
      <w:r w:rsidR="00A50C75">
        <w:rPr>
          <w:rStyle w:val="FootnoteReference"/>
          <w:bCs/>
        </w:rPr>
        <w:footnoteReference w:id="2"/>
      </w:r>
      <w:r>
        <w:rPr>
          <w:bCs/>
        </w:rPr>
        <w:t xml:space="preserve"> </w:t>
      </w:r>
      <w:r w:rsidR="005342E2">
        <w:rPr>
          <w:bCs/>
        </w:rPr>
        <w:t>T</w:t>
      </w:r>
      <w:r w:rsidR="004102E8" w:rsidRPr="009C7B84">
        <w:rPr>
          <w:bCs/>
        </w:rPr>
        <w:t xml:space="preserve">akvi </w:t>
      </w:r>
      <w:r>
        <w:rPr>
          <w:bCs/>
        </w:rPr>
        <w:t xml:space="preserve">ljudi </w:t>
      </w:r>
      <w:r w:rsidR="004102E8" w:rsidRPr="009C7B84">
        <w:rPr>
          <w:bCs/>
        </w:rPr>
        <w:t xml:space="preserve">mogu </w:t>
      </w:r>
      <w:r>
        <w:rPr>
          <w:bCs/>
        </w:rPr>
        <w:t xml:space="preserve">izazvati paniku prilikom požara. </w:t>
      </w:r>
    </w:p>
    <w:p w14:paraId="3749EBB5" w14:textId="77777777" w:rsidR="00C93012" w:rsidRDefault="00A50C75" w:rsidP="00001CE5">
      <w:pPr>
        <w:ind w:firstLine="708"/>
        <w:rPr>
          <w:bCs/>
        </w:rPr>
      </w:pPr>
      <w:r>
        <w:rPr>
          <w:bCs/>
        </w:rPr>
        <w:t xml:space="preserve">Za sam kraj spomenut ćemo još jedno interesantno istraživanje o strahu. Istraživače je interesiralo </w:t>
      </w:r>
      <w:r w:rsidR="00EF4C01">
        <w:rPr>
          <w:bCs/>
        </w:rPr>
        <w:t xml:space="preserve">kakve psihičke osobine odlikuju heroje – ljude koji su na djelu pokazali izuzetno junaštvo. Pokazalo se da su takvi ljudi </w:t>
      </w:r>
      <w:r w:rsidR="004102E8" w:rsidRPr="009C7B84">
        <w:rPr>
          <w:bCs/>
        </w:rPr>
        <w:t>nadprosječno inteligentni, psihički stabi</w:t>
      </w:r>
      <w:r w:rsidR="00EF4C01">
        <w:rPr>
          <w:bCs/>
        </w:rPr>
        <w:t>lni ali i manje disciplinirani od prosječnih ljudi</w:t>
      </w:r>
      <w:r w:rsidR="004102E8" w:rsidRPr="009C7B84">
        <w:rPr>
          <w:bCs/>
        </w:rPr>
        <w:t>.</w:t>
      </w:r>
      <w:r w:rsidR="00EF4C01">
        <w:rPr>
          <w:rStyle w:val="FootnoteReference"/>
          <w:bCs/>
        </w:rPr>
        <w:footnoteReference w:id="3"/>
      </w:r>
      <w:r w:rsidR="004102E8" w:rsidRPr="009C7B84">
        <w:rPr>
          <w:bCs/>
        </w:rPr>
        <w:t xml:space="preserve">  </w:t>
      </w:r>
    </w:p>
    <w:p w14:paraId="29E4456A" w14:textId="77777777" w:rsidR="009C7B84" w:rsidRPr="0085147E" w:rsidRDefault="009C7B84" w:rsidP="00001CE5">
      <w:pPr>
        <w:pStyle w:val="ListParagraph"/>
        <w:numPr>
          <w:ilvl w:val="2"/>
          <w:numId w:val="2"/>
        </w:numPr>
        <w:rPr>
          <w:bCs/>
          <w:i/>
          <w:sz w:val="22"/>
          <w:szCs w:val="22"/>
        </w:rPr>
      </w:pPr>
      <w:r w:rsidRPr="0085147E">
        <w:rPr>
          <w:bCs/>
          <w:i/>
          <w:sz w:val="22"/>
          <w:szCs w:val="22"/>
        </w:rPr>
        <w:t>Panika</w:t>
      </w:r>
    </w:p>
    <w:p w14:paraId="3547B200" w14:textId="77777777" w:rsidR="00DF640A" w:rsidRDefault="004102E8" w:rsidP="00001CE5">
      <w:pPr>
        <w:rPr>
          <w:bCs/>
        </w:rPr>
      </w:pPr>
      <w:r w:rsidRPr="004102E8">
        <w:rPr>
          <w:bCs/>
        </w:rPr>
        <w:t>Panika je nerazumno, iracionalno ponašanje koje nastaje zbog stvarne ili umišljene opasnosti. Može</w:t>
      </w:r>
      <w:r w:rsidR="00BC7B55">
        <w:rPr>
          <w:bCs/>
        </w:rPr>
        <w:t xml:space="preserve"> li</w:t>
      </w:r>
      <w:r w:rsidRPr="004102E8">
        <w:rPr>
          <w:bCs/>
        </w:rPr>
        <w:t xml:space="preserve"> panika biti korisna? Ne. Za razliku od straha, koji može biti koristan, panika gotovo uvijek povećava vjeroj</w:t>
      </w:r>
      <w:r w:rsidR="00D7448F">
        <w:rPr>
          <w:bCs/>
        </w:rPr>
        <w:t>atnost tragičnih događaja</w:t>
      </w:r>
      <w:r w:rsidRPr="004102E8">
        <w:rPr>
          <w:bCs/>
        </w:rPr>
        <w:t>.</w:t>
      </w:r>
      <w:r w:rsidR="00D7448F">
        <w:rPr>
          <w:bCs/>
        </w:rPr>
        <w:t xml:space="preserve"> Očigledan primjer je situacija kad se ljudi ne uspiju evakuirati iz opožarenog kina - u kojem se vrata otvaraj prema unutra - jer se svi naguraju na vrata. Bez pa</w:t>
      </w:r>
      <w:r w:rsidR="001C0FEF">
        <w:rPr>
          <w:bCs/>
        </w:rPr>
        <w:t>nike oni bi se lako evakuirali:</w:t>
      </w:r>
      <w:r w:rsidR="00D7448F">
        <w:rPr>
          <w:bCs/>
        </w:rPr>
        <w:t xml:space="preserve"> dovoljno bi bilo da se odmaknu i omoguće otvaranje vrata. Međutim, panika sprječava njihovo racionalno ponašanje.</w:t>
      </w:r>
    </w:p>
    <w:p w14:paraId="1A847036" w14:textId="77777777" w:rsidR="00C93012" w:rsidRPr="004102E8" w:rsidRDefault="00FA741D" w:rsidP="00001CE5">
      <w:pPr>
        <w:rPr>
          <w:bCs/>
        </w:rPr>
      </w:pPr>
      <w:r w:rsidRPr="004102E8">
        <w:rPr>
          <w:bCs/>
        </w:rPr>
        <w:t>Kako reagiraju ljudi koje je zahvatila panika?</w:t>
      </w:r>
      <w:r w:rsidRPr="001C627D">
        <w:rPr>
          <w:rFonts w:ascii="Tahoma" w:eastAsia="+mn-ea" w:hAnsi="Tahoma" w:cs="+mn-cs"/>
          <w:bCs/>
          <w:lang w:eastAsia="hr-HR"/>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4102E8" w:rsidRPr="004102E8">
        <w:rPr>
          <w:bCs/>
        </w:rPr>
        <w:t>Najče</w:t>
      </w:r>
      <w:r w:rsidR="00DF640A">
        <w:rPr>
          <w:bCs/>
        </w:rPr>
        <w:t>šća reakcija je paničan bijeg. Dodatno, l</w:t>
      </w:r>
      <w:r w:rsidR="004102E8" w:rsidRPr="004102E8">
        <w:rPr>
          <w:bCs/>
        </w:rPr>
        <w:t>judi koje je zahvatila panika su agresivni. Međutim, poneka</w:t>
      </w:r>
      <w:r w:rsidR="00DF640A">
        <w:rPr>
          <w:bCs/>
        </w:rPr>
        <w:t>d</w:t>
      </w:r>
      <w:r w:rsidR="004102E8" w:rsidRPr="004102E8">
        <w:rPr>
          <w:bCs/>
        </w:rPr>
        <w:t xml:space="preserve"> panika može iz</w:t>
      </w:r>
      <w:r w:rsidR="00DF640A">
        <w:rPr>
          <w:bCs/>
        </w:rPr>
        <w:t>azvati potpuno zakočenost. Ono što je zajedničko svim ljudima koje je obuzela panika jest nemogućnost racionalnog razmišljanja.</w:t>
      </w:r>
      <w:r w:rsidR="004102E8" w:rsidRPr="004102E8">
        <w:rPr>
          <w:bCs/>
        </w:rPr>
        <w:t xml:space="preserve"> </w:t>
      </w:r>
    </w:p>
    <w:p w14:paraId="65D182A9" w14:textId="77777777" w:rsidR="00C93012" w:rsidRPr="00DF640A" w:rsidRDefault="00DF640A" w:rsidP="00001CE5">
      <w:pPr>
        <w:ind w:firstLine="0"/>
        <w:rPr>
          <w:bCs/>
        </w:rPr>
      </w:pPr>
      <w:r>
        <w:rPr>
          <w:bCs/>
        </w:rPr>
        <w:tab/>
        <w:t>Koji su glavni uzroci panike?</w:t>
      </w:r>
      <w:r w:rsidR="00F7602C">
        <w:rPr>
          <w:rStyle w:val="FootnoteReference"/>
          <w:bCs/>
        </w:rPr>
        <w:footnoteReference w:id="4"/>
      </w:r>
      <w:r>
        <w:rPr>
          <w:bCs/>
        </w:rPr>
        <w:t xml:space="preserve"> Prvo, to je u</w:t>
      </w:r>
      <w:r w:rsidR="004102E8" w:rsidRPr="00DF640A">
        <w:rPr>
          <w:rFonts w:eastAsia="+mn-ea"/>
          <w:bCs/>
        </w:rPr>
        <w:t>vjerenje</w:t>
      </w:r>
      <w:r>
        <w:rPr>
          <w:rFonts w:eastAsia="+mn-ea"/>
          <w:bCs/>
        </w:rPr>
        <w:t xml:space="preserve"> (stvarno ili izmišljeno)</w:t>
      </w:r>
      <w:r w:rsidR="004102E8" w:rsidRPr="00DF640A">
        <w:rPr>
          <w:rFonts w:eastAsia="+mn-ea"/>
          <w:bCs/>
        </w:rPr>
        <w:t xml:space="preserve"> da postoji životna ugroženost</w:t>
      </w:r>
      <w:r>
        <w:rPr>
          <w:rFonts w:eastAsia="+mn-ea"/>
          <w:bCs/>
        </w:rPr>
        <w:t>. Drugo, panika se javlja kad se ljudi prestanu racionalno ponašati (vidi gornji primjer) i kad se u potpunosti prepuste emocijama (intenzivnom strahu). Treće, paniku karakterizira mentalna zaraza – ona se prenosi s jedne osobe na d</w:t>
      </w:r>
      <w:r w:rsidR="0090107E">
        <w:rPr>
          <w:rFonts w:eastAsia="+mn-ea"/>
          <w:bCs/>
        </w:rPr>
        <w:t>rugu. Panici su osobito skloni alkoholičari i narkomani,</w:t>
      </w:r>
      <w:r>
        <w:rPr>
          <w:rFonts w:eastAsia="+mn-ea"/>
          <w:bCs/>
        </w:rPr>
        <w:t xml:space="preserve"> ljudi koji nemaju vođu i</w:t>
      </w:r>
      <w:r w:rsidR="0090107E">
        <w:rPr>
          <w:rFonts w:eastAsia="+mn-ea"/>
          <w:bCs/>
        </w:rPr>
        <w:t xml:space="preserve"> ljudi</w:t>
      </w:r>
      <w:r>
        <w:rPr>
          <w:rFonts w:eastAsia="+mn-ea"/>
          <w:bCs/>
        </w:rPr>
        <w:t xml:space="preserve"> koji međusobno ne surađuju radi rješavanja problema. Dodatno, vjerojatnost panike se osobito povećava u uvjetima iznenadne opasnosti te fizičke iscrpljenosti.   </w:t>
      </w:r>
    </w:p>
    <w:p w14:paraId="318E6C54" w14:textId="77777777" w:rsidR="004102E8" w:rsidRPr="004102E8" w:rsidRDefault="00A418D5" w:rsidP="00001CE5">
      <w:pPr>
        <w:rPr>
          <w:bCs/>
        </w:rPr>
      </w:pPr>
      <w:r>
        <w:rPr>
          <w:bCs/>
        </w:rPr>
        <w:t xml:space="preserve">Kako onda </w:t>
      </w:r>
      <w:r w:rsidRPr="004102E8">
        <w:rPr>
          <w:bCs/>
        </w:rPr>
        <w:t>spriječiti paniku?</w:t>
      </w:r>
      <w:r>
        <w:rPr>
          <w:bCs/>
        </w:rPr>
        <w:t xml:space="preserve"> </w:t>
      </w:r>
      <w:r>
        <w:rPr>
          <w:rFonts w:eastAsia="+mn-ea"/>
          <w:bCs/>
        </w:rPr>
        <w:t xml:space="preserve">Iz gore navedenih uzroka požara može se zaključiti i koje mjere treba poduzeti da bi se panika spriječila. Prvo, ljude treba unaprijed realno upoznati s mogućom opasnošću. Najveći strah ljudi osjećaju kad precjenjuju opasnost. Pošto je u većini požara ugroženost ljudskih života relativno mala, spoznaja o stvarnoj opasnosti smanjuje vjerojatnost panike. Drugo, u kriznim situacijama vrlo je važno uspostaviti disciplinu. Stoga je </w:t>
      </w:r>
      <w:r>
        <w:rPr>
          <w:rFonts w:eastAsia="+mn-ea"/>
          <w:bCs/>
        </w:rPr>
        <w:lastRenderedPageBreak/>
        <w:t>potrebno prije izbijanja požara odrediti osobe koje su odgovorne za evakuaciju i organizaciju gašenja. Kad ljudi im</w:t>
      </w:r>
      <w:r w:rsidR="001C0FEF">
        <w:rPr>
          <w:rFonts w:eastAsia="+mn-ea"/>
          <w:bCs/>
        </w:rPr>
        <w:t xml:space="preserve">aju sposobne vođe, kojima </w:t>
      </w:r>
      <w:r>
        <w:rPr>
          <w:rFonts w:eastAsia="+mn-ea"/>
          <w:bCs/>
        </w:rPr>
        <w:t xml:space="preserve">vjeruju, vjerojatnost panike svodi se na najmanju moguću mjeru. Ne samo vođe nego i ostali ljudi trebaju u slučaju požara djelovati umirujuće na okolinu. Kao što je panika zarazna, zarazna je i smirenost. </w:t>
      </w:r>
      <w:r w:rsidR="00F7602C">
        <w:rPr>
          <w:rFonts w:eastAsia="+mn-ea"/>
          <w:bCs/>
        </w:rPr>
        <w:t>Osobu koja paničari treba nastojati smiriti. Ako ona nastavi s paničnim ponašanjem potrebno ju je izolirati. Treće, aktivnost smanjuje paniku. Zato je u požaru potrebno ljude angažirati</w:t>
      </w:r>
      <w:r w:rsidR="001C0FEF">
        <w:rPr>
          <w:rFonts w:eastAsia="+mn-ea"/>
          <w:bCs/>
        </w:rPr>
        <w:t>,</w:t>
      </w:r>
      <w:r w:rsidR="00F7602C">
        <w:rPr>
          <w:rFonts w:eastAsia="+mn-ea"/>
          <w:bCs/>
        </w:rPr>
        <w:t xml:space="preserve"> bilo u gašenju požara bilo u aktivnosti evakuacije.</w:t>
      </w:r>
      <w:r w:rsidR="00C63D81">
        <w:rPr>
          <w:rFonts w:eastAsia="+mn-ea"/>
          <w:bCs/>
        </w:rPr>
        <w:t xml:space="preserve"> Na kraju, ali ne manje važno – što ljudi više znaju o požarima manja je vjerojatnost da će ih uhvatiti panika. Zato su vježbe evakuacije vrlo efikasno sredstvo prevencije panike. </w:t>
      </w:r>
      <w:r w:rsidR="00F7602C">
        <w:rPr>
          <w:rFonts w:eastAsia="+mn-ea"/>
          <w:bCs/>
        </w:rPr>
        <w:t xml:space="preserve"> </w:t>
      </w:r>
    </w:p>
    <w:p w14:paraId="3FDEB1AD" w14:textId="77777777" w:rsidR="005342E2" w:rsidRDefault="00C63D81" w:rsidP="00001CE5">
      <w:pPr>
        <w:ind w:firstLine="0"/>
        <w:rPr>
          <w:bCs/>
        </w:rPr>
      </w:pPr>
      <w:r>
        <w:rPr>
          <w:bCs/>
        </w:rPr>
        <w:tab/>
        <w:t xml:space="preserve">Na kraju, potrebno je odgovoriti i na pitanje o učestalosti panike za vrijeme požara. Dobra je vijest, koju su pokazala istraživanja, da se panika prilikom požara javlja relativno rijetko. Na žalost, situacije u kojima se panika ipak pojavljuje su odlične vijesti za novinare. Zato neupućeni imaju dojam da je panika općeprisutna reakcija ljudi u slučajevima požara. </w:t>
      </w:r>
    </w:p>
    <w:p w14:paraId="5D53078C" w14:textId="77777777" w:rsidR="000912A5" w:rsidRPr="0085147E" w:rsidRDefault="000912A5" w:rsidP="00001CE5">
      <w:pPr>
        <w:pStyle w:val="ListParagraph"/>
        <w:numPr>
          <w:ilvl w:val="1"/>
          <w:numId w:val="2"/>
        </w:numPr>
        <w:rPr>
          <w:b/>
          <w:bCs/>
          <w:sz w:val="28"/>
          <w:szCs w:val="28"/>
        </w:rPr>
      </w:pPr>
      <w:r w:rsidRPr="0085147E">
        <w:rPr>
          <w:b/>
          <w:bCs/>
          <w:sz w:val="28"/>
          <w:szCs w:val="28"/>
        </w:rPr>
        <w:t xml:space="preserve">Grupna ponašanja i njihovo značenje u slučaju požara </w:t>
      </w:r>
    </w:p>
    <w:p w14:paraId="55556D8F" w14:textId="77777777" w:rsidR="000912A5" w:rsidRDefault="000912A5" w:rsidP="00001CE5">
      <w:pPr>
        <w:rPr>
          <w:bCs/>
        </w:rPr>
      </w:pPr>
      <w:r>
        <w:rPr>
          <w:bCs/>
        </w:rPr>
        <w:t>Iz iskustva znamo da se ljudi ne ponašaju isto kao izolirani pojedinci i kao članovi grupe. Student odlikaš - koji je uvijek pristojan na predavanjima - može se, kako član navijačke skupine, ponašati vrlo agresivno. Kako se prilikom požara ljudi najčešće nađu unutar grupe, potrebno je prikazati osnovne karakteristike grupnog ponašanja.</w:t>
      </w:r>
    </w:p>
    <w:p w14:paraId="4958EFC6" w14:textId="77777777" w:rsidR="002A141F" w:rsidRPr="0085147E" w:rsidRDefault="002A141F" w:rsidP="00001CE5">
      <w:pPr>
        <w:pStyle w:val="ListParagraph"/>
        <w:numPr>
          <w:ilvl w:val="2"/>
          <w:numId w:val="2"/>
        </w:numPr>
        <w:rPr>
          <w:bCs/>
          <w:i/>
          <w:sz w:val="22"/>
          <w:szCs w:val="22"/>
        </w:rPr>
      </w:pPr>
      <w:r w:rsidRPr="0085147E">
        <w:rPr>
          <w:bCs/>
          <w:i/>
          <w:sz w:val="22"/>
          <w:szCs w:val="22"/>
        </w:rPr>
        <w:t>Socijalna facilitacija</w:t>
      </w:r>
    </w:p>
    <w:p w14:paraId="73F35D30" w14:textId="77777777" w:rsidR="00143511" w:rsidRDefault="002A141F" w:rsidP="00001CE5">
      <w:pPr>
        <w:rPr>
          <w:bCs/>
        </w:rPr>
      </w:pPr>
      <w:r w:rsidRPr="002A141F">
        <w:rPr>
          <w:bCs/>
        </w:rPr>
        <w:t>Ne samo</w:t>
      </w:r>
      <w:r>
        <w:rPr>
          <w:bCs/>
        </w:rPr>
        <w:t xml:space="preserve"> da grupa kao cjelina drugačije djeluje nego zbir pojedinaca nego i svaki pojedinac druga</w:t>
      </w:r>
      <w:r w:rsidR="00143511">
        <w:rPr>
          <w:bCs/>
        </w:rPr>
        <w:t>čije djeluje kad je u grupi i kad ga promatraju drugi članovi grupe. Svakoj nogometnoj momčadi je prednost ako igra na domaćem terenu jer podrška navijača povećava motiviranost. Interesantno je napomenuti da je socijalna facilitacija prisutna i kod životinja, čak i kod insekata. Na primjer, žohari brže prolaze kroz jednostavan labirint ako ih promatraju drugi žohari! Međutim, ako se radi o kompliciranom labirintu, žohari sporije prolaze. Izgleda da u tom slučaju imaju „tremu“ pa teže rješavaju komplicirani zadatak. Sličn</w:t>
      </w:r>
      <w:r w:rsidR="007E1585">
        <w:rPr>
          <w:bCs/>
        </w:rPr>
        <w:t>o, ljudi lakše rješavaju šahovske probleme</w:t>
      </w:r>
      <w:r w:rsidR="00143511">
        <w:rPr>
          <w:bCs/>
        </w:rPr>
        <w:t xml:space="preserve"> ako ih drugi ljudi pri tom ne promatraju. Ta pojava – da ljudi bolje rade u prisutnosti drugih ljudi, </w:t>
      </w:r>
      <w:r w:rsidR="00143511" w:rsidRPr="00143511">
        <w:rPr>
          <w:bCs/>
        </w:rPr>
        <w:t>ako se radi o fizičkim naporima i jednostavnim zadacima, ali ne ako se radi o kompli</w:t>
      </w:r>
      <w:r w:rsidR="00143511">
        <w:rPr>
          <w:bCs/>
        </w:rPr>
        <w:t xml:space="preserve">ciranim intelektualnim zadacima – naziva se </w:t>
      </w:r>
      <w:r w:rsidR="00143511" w:rsidRPr="00143511">
        <w:rPr>
          <w:bCs/>
          <w:i/>
        </w:rPr>
        <w:t>socijalna facilitacija</w:t>
      </w:r>
      <w:r w:rsidR="00143511">
        <w:rPr>
          <w:bCs/>
        </w:rPr>
        <w:t>.</w:t>
      </w:r>
    </w:p>
    <w:p w14:paraId="5A4AE79B" w14:textId="77777777" w:rsidR="0085147E" w:rsidRDefault="00143511" w:rsidP="00001CE5">
      <w:pPr>
        <w:rPr>
          <w:bCs/>
        </w:rPr>
      </w:pPr>
      <w:r>
        <w:rPr>
          <w:bCs/>
        </w:rPr>
        <w:t>Kako socijalna facilitacija utječe na ponašanje ljudi u požarima? Očigledno</w:t>
      </w:r>
      <w:r w:rsidR="004D5ED6">
        <w:rPr>
          <w:bCs/>
        </w:rPr>
        <w:t>, najčešće</w:t>
      </w:r>
      <w:r>
        <w:rPr>
          <w:bCs/>
        </w:rPr>
        <w:t xml:space="preserve"> pozitivno. Pošto je izlazak iz opožarenog objekta povezan s fizičkim naporom i najčešće predstavlja zadatak koji ne zahtjeva </w:t>
      </w:r>
      <w:r w:rsidR="004D5ED6">
        <w:rPr>
          <w:bCs/>
        </w:rPr>
        <w:t xml:space="preserve">veliko intelektualno naprezanje, prisutnost drugih ljudi povećava motivaciju za izlazak. Osim toga, spremnost ljudi da pomažu u slučaju požara – o čemu će više riječi biti kasnije – također je povezana sa socijalnom facilitacijom. Kao što se nogometaši žele pokazati pred domaćom publikom u najboljem svjetlu, tako i ljudi u požarima žele pokazati svoju spremnost za pomoć drugim ljudima. Međutim, ako se u požaru pojavi vrlo komplicirana situacija, koja zahtijeva veliki intelektualni napor, onda prisutnost drugih ljudi može imati negativan učinak. </w:t>
      </w:r>
    </w:p>
    <w:p w14:paraId="06A4182D" w14:textId="77777777" w:rsidR="00CD22EB" w:rsidRPr="00CD22EB" w:rsidRDefault="00CD22EB" w:rsidP="00001CE5">
      <w:pPr>
        <w:ind w:firstLine="0"/>
        <w:rPr>
          <w:bCs/>
          <w:i/>
          <w:sz w:val="22"/>
          <w:szCs w:val="22"/>
        </w:rPr>
      </w:pPr>
      <w:r w:rsidRPr="00CD22EB">
        <w:rPr>
          <w:bCs/>
          <w:i/>
          <w:sz w:val="22"/>
          <w:szCs w:val="22"/>
        </w:rPr>
        <w:t>9.3.3 Konformizam</w:t>
      </w:r>
    </w:p>
    <w:p w14:paraId="60403B48" w14:textId="77777777" w:rsidR="005A7202" w:rsidRDefault="005A7202" w:rsidP="00001CE5">
      <w:pPr>
        <w:rPr>
          <w:bCs/>
        </w:rPr>
      </w:pPr>
      <w:r>
        <w:rPr>
          <w:bCs/>
        </w:rPr>
        <w:t xml:space="preserve">Druga važna karakteristika grupnog ponašanja, koja je usko povezana sa socijalnom facilitacijom je </w:t>
      </w:r>
      <w:r w:rsidRPr="005A7202">
        <w:rPr>
          <w:bCs/>
          <w:i/>
        </w:rPr>
        <w:t>konformizam</w:t>
      </w:r>
      <w:r>
        <w:rPr>
          <w:bCs/>
          <w:i/>
        </w:rPr>
        <w:t xml:space="preserve"> - </w:t>
      </w:r>
      <w:r w:rsidRPr="005A7202">
        <w:rPr>
          <w:bCs/>
        </w:rPr>
        <w:t>promjena ponašanja pod utjecajem drugih ljudi.</w:t>
      </w:r>
      <w:r>
        <w:rPr>
          <w:bCs/>
        </w:rPr>
        <w:t xml:space="preserve"> Taj oblik ponašanja provjeren je brojim eksperimentima</w:t>
      </w:r>
      <w:r>
        <w:rPr>
          <w:rStyle w:val="FootnoteReference"/>
          <w:bCs/>
        </w:rPr>
        <w:footnoteReference w:id="5"/>
      </w:r>
      <w:r>
        <w:rPr>
          <w:bCs/>
        </w:rPr>
        <w:t xml:space="preserve"> a i iskustvom ljudi.</w:t>
      </w:r>
      <w:r w:rsidR="00AC5E4F">
        <w:rPr>
          <w:bCs/>
        </w:rPr>
        <w:t xml:space="preserve"> Na primjer, u jednom </w:t>
      </w:r>
      <w:r w:rsidR="00AC5E4F">
        <w:rPr>
          <w:bCs/>
        </w:rPr>
        <w:lastRenderedPageBreak/>
        <w:t>eksperimentu studentima je pušten dim u prostor</w:t>
      </w:r>
      <w:r w:rsidR="007E1585">
        <w:rPr>
          <w:bCs/>
        </w:rPr>
        <w:t>iju u kojoj su rješavali testove</w:t>
      </w:r>
      <w:r w:rsidR="00AC5E4F">
        <w:rPr>
          <w:bCs/>
        </w:rPr>
        <w:t>. Ako je student bio sam u prostoriji u 75% slučajeva je prijavio požar. Međutim, ako su u prostoriji bila još dva „studenta“ koja, po dog</w:t>
      </w:r>
      <w:r w:rsidR="007E1585">
        <w:rPr>
          <w:bCs/>
        </w:rPr>
        <w:t>ovoru s voditeljem eksperimenta</w:t>
      </w:r>
      <w:r w:rsidR="00AC5E4F">
        <w:rPr>
          <w:bCs/>
        </w:rPr>
        <w:t xml:space="preserve"> nisu reagirala na dim</w:t>
      </w:r>
      <w:r w:rsidR="007E1585">
        <w:rPr>
          <w:bCs/>
        </w:rPr>
        <w:t>,</w:t>
      </w:r>
      <w:r w:rsidR="00AC5E4F">
        <w:rPr>
          <w:bCs/>
        </w:rPr>
        <w:t xml:space="preserve"> samo 10% studenata prijavilo je prisutnost dima. </w:t>
      </w:r>
      <w:r>
        <w:rPr>
          <w:bCs/>
        </w:rPr>
        <w:t>Konformizam je važan za ponašanje u slučaju požara jer će ljudi imitirati druge ljude. Dakle, ako netko počne paničariti vrlo je vjerojatno da će utjecati i na druge ljude te da će se panika proširiti na cijelu grupu. Obratno, ako ljudi vide da drugi ljudi pomažu invalidima pri evakuacije vrlo je vjerojatno da će i sami početi pomagati. Upravo zato je</w:t>
      </w:r>
      <w:r w:rsidR="001C0FEF">
        <w:rPr>
          <w:bCs/>
        </w:rPr>
        <w:t xml:space="preserve"> vrlo</w:t>
      </w:r>
      <w:r>
        <w:rPr>
          <w:bCs/>
        </w:rPr>
        <w:t xml:space="preserve"> važno pravilno vođenje ljudi za vrijeme požara</w:t>
      </w:r>
      <w:r w:rsidR="001C0FEF">
        <w:rPr>
          <w:bCs/>
        </w:rPr>
        <w:t>.</w:t>
      </w:r>
    </w:p>
    <w:p w14:paraId="1B2F1732" w14:textId="77777777" w:rsidR="00CD22EB" w:rsidRDefault="00CD22EB" w:rsidP="00001CE5">
      <w:pPr>
        <w:pStyle w:val="ListParagraph"/>
        <w:numPr>
          <w:ilvl w:val="2"/>
          <w:numId w:val="2"/>
        </w:numPr>
        <w:rPr>
          <w:bCs/>
          <w:i/>
          <w:sz w:val="22"/>
          <w:szCs w:val="22"/>
        </w:rPr>
      </w:pPr>
      <w:r w:rsidRPr="00CD22EB">
        <w:rPr>
          <w:bCs/>
          <w:i/>
          <w:sz w:val="22"/>
          <w:szCs w:val="22"/>
        </w:rPr>
        <w:t>Altruizam</w:t>
      </w:r>
    </w:p>
    <w:p w14:paraId="78998B10" w14:textId="536D3661" w:rsidR="00CD22EB" w:rsidRDefault="00BA754A" w:rsidP="00001CE5">
      <w:pPr>
        <w:rPr>
          <w:bCs/>
          <w:lang w:val="en-US"/>
        </w:rPr>
      </w:pPr>
      <w:r>
        <w:rPr>
          <w:bCs/>
        </w:rPr>
        <w:t>Jesu</w:t>
      </w:r>
      <w:r w:rsidR="00CD22EB">
        <w:rPr>
          <w:bCs/>
        </w:rPr>
        <w:t xml:space="preserve"> li ljudi spremni pomagati jedni drugima u slučaju požara? Prije nego što odgovorimo na to pitanje analizirat ćemo </w:t>
      </w:r>
      <w:r w:rsidR="00811D36">
        <w:rPr>
          <w:bCs/>
        </w:rPr>
        <w:t>je</w:t>
      </w:r>
      <w:r w:rsidR="00CD22EB">
        <w:rPr>
          <w:bCs/>
        </w:rPr>
        <w:t>su</w:t>
      </w:r>
      <w:r w:rsidR="00811D36">
        <w:rPr>
          <w:bCs/>
        </w:rPr>
        <w:t xml:space="preserve"> li</w:t>
      </w:r>
      <w:r w:rsidR="00CD22EB">
        <w:rPr>
          <w:bCs/>
        </w:rPr>
        <w:t xml:space="preserve"> ljudi općenito voljni pomagati jedni drugima. U literaturi je moguće pronaći brojne primjere koji pokazuju da ljudi ponekad ne pokazuju niti najmanju brigu za druge. Možda je najpoznatiji slučaj Kitty </w:t>
      </w:r>
      <w:proofErr w:type="spellStart"/>
      <w:r w:rsidR="00CD22EB">
        <w:rPr>
          <w:bCs/>
        </w:rPr>
        <w:t>Genovese</w:t>
      </w:r>
      <w:proofErr w:type="spellEnd"/>
      <w:r w:rsidR="00CD22EB">
        <w:rPr>
          <w:bCs/>
        </w:rPr>
        <w:t xml:space="preserve">, djevojke koja je bila okrutno silovana i ubijena usred New Yorka. </w:t>
      </w:r>
      <w:r w:rsidR="00CC38C9">
        <w:rPr>
          <w:bCs/>
        </w:rPr>
        <w:t xml:space="preserve">Napad je trajao 45 minuta. Čak 38  stanara je čulo njezine pozive u pomoć. Međutim, ne samo da nitko nije priskočio u pomoć nego nisu čak niti pozvali policiju! Na osnovi tog događaja mogli bismo doći do vrlo negativnih zaključaka o ljudskoj prirodi. Međutim, literatura bilježi i brojne primjere u kojim su ljudi bili spremni riskirati čak i vlastiti život da bi spasili druge. Na primjer, 1982. godine, usred hladne zime, avion se srušio u rijeku </w:t>
      </w:r>
      <w:proofErr w:type="spellStart"/>
      <w:r w:rsidR="00CC38C9">
        <w:rPr>
          <w:bCs/>
        </w:rPr>
        <w:t>Potomac</w:t>
      </w:r>
      <w:proofErr w:type="spellEnd"/>
      <w:r w:rsidR="00CC38C9">
        <w:rPr>
          <w:bCs/>
        </w:rPr>
        <w:t xml:space="preserve">. Ubrzo je došao helikopter za spašavanje. Jedan od putnika dohvatio je uže za spašavanje. Međutim, to uže dodao je najbližoj osobi. Taj postupak ponovio je sve do trenutka kad su svi preživjeli putnici, osim njega, bili evakuirani. Kad je helikopter krenuo spasiti i njega olupina aviona je potonula i on zajedno sa njom. Dakle, pomogao je spasiti sve preživjele putnike žrtvujući pri tom vlastiti život. Jesu li ljudi u požarima skloniji ponašati se kao u slučaju Kitty </w:t>
      </w:r>
      <w:proofErr w:type="spellStart"/>
      <w:r w:rsidR="00CC38C9">
        <w:rPr>
          <w:bCs/>
        </w:rPr>
        <w:t>Genovese</w:t>
      </w:r>
      <w:proofErr w:type="spellEnd"/>
      <w:r w:rsidR="00CC38C9">
        <w:rPr>
          <w:bCs/>
        </w:rPr>
        <w:t xml:space="preserve"> ili kao u slučaju havarije zrakoplova? Odgovor je nedvosmislen. Istraživanje za istraživanjem pokazuje da su ljudi za vrijeme požara izrazito skloni pomagati drugim ljudima. </w:t>
      </w:r>
      <w:r w:rsidR="00223E39">
        <w:rPr>
          <w:bCs/>
        </w:rPr>
        <w:t xml:space="preserve">Na primjer, prilikom eksplozije i </w:t>
      </w:r>
      <w:r w:rsidR="00223E39" w:rsidRPr="00223E39">
        <w:rPr>
          <w:bCs/>
        </w:rPr>
        <w:t>požara u Svjetskom trgovačkom centru ljudi su bili spremni</w:t>
      </w:r>
      <w:r w:rsidR="00223E39">
        <w:rPr>
          <w:bCs/>
        </w:rPr>
        <w:t xml:space="preserve"> nositi invalide od 100-og kata sve do izlaza! Drugim riječima, za vrijeme požara ljudi se </w:t>
      </w:r>
      <w:r w:rsidR="00D07770">
        <w:rPr>
          <w:bCs/>
        </w:rPr>
        <w:t xml:space="preserve">puno češće ponašaju </w:t>
      </w:r>
      <w:r w:rsidR="00D07770" w:rsidRPr="00D07770">
        <w:rPr>
          <w:bCs/>
          <w:i/>
        </w:rPr>
        <w:t>altruistički</w:t>
      </w:r>
      <w:r w:rsidR="00D07770">
        <w:rPr>
          <w:rStyle w:val="FootnoteReference"/>
          <w:bCs/>
          <w:i/>
        </w:rPr>
        <w:footnoteReference w:id="6"/>
      </w:r>
      <w:r w:rsidR="00D07770">
        <w:rPr>
          <w:bCs/>
          <w:i/>
        </w:rPr>
        <w:t xml:space="preserve"> </w:t>
      </w:r>
      <w:r w:rsidR="00D07770" w:rsidRPr="00D07770">
        <w:rPr>
          <w:bCs/>
          <w:i/>
        </w:rPr>
        <w:t xml:space="preserve"> </w:t>
      </w:r>
      <w:r w:rsidR="00D07770">
        <w:rPr>
          <w:bCs/>
        </w:rPr>
        <w:t xml:space="preserve">nego egoistički. </w:t>
      </w:r>
      <w:r w:rsidR="00223E39">
        <w:rPr>
          <w:bCs/>
          <w:lang w:val="en-US"/>
        </w:rPr>
        <w:t xml:space="preserve"> </w:t>
      </w:r>
    </w:p>
    <w:p w14:paraId="3578E3F7" w14:textId="77777777" w:rsidR="00D07770" w:rsidRPr="00D07770" w:rsidRDefault="00D07770" w:rsidP="00001CE5">
      <w:pPr>
        <w:pStyle w:val="ListParagraph"/>
        <w:numPr>
          <w:ilvl w:val="2"/>
          <w:numId w:val="2"/>
        </w:numPr>
        <w:rPr>
          <w:bCs/>
          <w:i/>
          <w:sz w:val="22"/>
          <w:szCs w:val="22"/>
        </w:rPr>
      </w:pPr>
      <w:r w:rsidRPr="00D07770">
        <w:rPr>
          <w:bCs/>
          <w:i/>
          <w:sz w:val="22"/>
          <w:szCs w:val="22"/>
        </w:rPr>
        <w:t xml:space="preserve">Difuzija odgovornosti </w:t>
      </w:r>
    </w:p>
    <w:p w14:paraId="79CE5E02" w14:textId="77777777" w:rsidR="00AC5E4F" w:rsidRDefault="00D07770" w:rsidP="00001CE5">
      <w:pPr>
        <w:rPr>
          <w:bCs/>
        </w:rPr>
      </w:pPr>
      <w:r>
        <w:rPr>
          <w:bCs/>
        </w:rPr>
        <w:t xml:space="preserve">Ipak, postoji jedna karakteristika grupnog ponašanja koja umanjuje vjerojatnost pomaganja a to je </w:t>
      </w:r>
      <w:r w:rsidRPr="00D07770">
        <w:rPr>
          <w:bCs/>
          <w:i/>
        </w:rPr>
        <w:t>difuzija odgovornosti</w:t>
      </w:r>
      <w:r>
        <w:rPr>
          <w:bCs/>
        </w:rPr>
        <w:t xml:space="preserve"> </w:t>
      </w:r>
      <w:r w:rsidR="005B2ACB">
        <w:rPr>
          <w:bCs/>
        </w:rPr>
        <w:t xml:space="preserve">– u masi ljudi očekuju da će netko drugi preuzeti odgovornost. Drugim riječima, veća je vjerojatnost da će se unesrećenoj osobi biti pružena pomoć ako se kraj nje nalazi samo jedna osoba nego ako je okružena stotinama ljudi. Jer u masi svatko misli da će netko drugi pomoći! To je vjerojatno glavni razlog zašto nitko nije pomogao gore spomenutoj Kitty </w:t>
      </w:r>
      <w:proofErr w:type="spellStart"/>
      <w:r w:rsidR="005B2ACB">
        <w:rPr>
          <w:bCs/>
        </w:rPr>
        <w:t>Genovese</w:t>
      </w:r>
      <w:proofErr w:type="spellEnd"/>
      <w:r w:rsidR="005B2ACB">
        <w:rPr>
          <w:bCs/>
        </w:rPr>
        <w:t xml:space="preserve"> – svi su mislili da je netko drugi zvao policiju i pi</w:t>
      </w:r>
      <w:r w:rsidR="001C0FEF">
        <w:rPr>
          <w:bCs/>
        </w:rPr>
        <w:t>tali se zašto bi baš oni riskirali i pomogli</w:t>
      </w:r>
      <w:r w:rsidR="005B2ACB">
        <w:rPr>
          <w:bCs/>
        </w:rPr>
        <w:t xml:space="preserve"> nesretnoj djevojci! </w:t>
      </w:r>
      <w:r w:rsidR="00AC5E4F">
        <w:rPr>
          <w:bCs/>
        </w:rPr>
        <w:t xml:space="preserve">U literaturi su zabilježeni brojni slučajevi kad požari nisu bili dojavljeni vatrogascima minutama ili čak satima iz jednostavnog razloga što su ljudi bili uvjereni da je netko drugi već obavijestio vatrogasce! </w:t>
      </w:r>
    </w:p>
    <w:p w14:paraId="7CF9666A" w14:textId="1C9CF3FD" w:rsidR="000334E3" w:rsidRDefault="005B2ACB" w:rsidP="00001CE5">
      <w:pPr>
        <w:rPr>
          <w:bCs/>
        </w:rPr>
      </w:pPr>
      <w:r>
        <w:rPr>
          <w:bCs/>
        </w:rPr>
        <w:t xml:space="preserve">Dakle, kako spriječiti difuziju odgovornosti? Ako ste unesrećeni uperite prst u točno određenu osobu i zamolite ju za pomoć. U tom slučaju prozvana osoba neće moći izbjeći odgovornost. A ako naiđete na osobu koja treba pomoć nemojte misliti da će netko drugi pomoći nego pomognite sami! U literaturi </w:t>
      </w:r>
      <w:r w:rsidR="004B337E">
        <w:rPr>
          <w:bCs/>
        </w:rPr>
        <w:t>je zabilježen slučaj studentice psihologije koja je nakon predavanja o difuziji odgovornosti slučajno došla do zgrade na čijem je vrhu stajao čovjek koji je prijetio da će počiniti samoubojstvo. Sjetivši se što je naučila nekoliko trenutaka prije</w:t>
      </w:r>
      <w:r w:rsidR="00FA66AD">
        <w:rPr>
          <w:bCs/>
        </w:rPr>
        <w:t>,</w:t>
      </w:r>
      <w:r w:rsidR="004B337E">
        <w:rPr>
          <w:bCs/>
        </w:rPr>
        <w:t xml:space="preserve"> odmah je pozvala prvu pomoć i sama počela nagovarati nesretnika da ne počini samoubojstvo. Znala je da ako mu ne pomogne ona sama najvjerojatnije neće niti nitko drugi. </w:t>
      </w:r>
      <w:r w:rsidR="004B337E">
        <w:rPr>
          <w:bCs/>
        </w:rPr>
        <w:lastRenderedPageBreak/>
        <w:t>I uspjela je ga nagovoriti da odustane od samoubojstva. Drugim riječima, u slučaju požarne opasnosti – nakon što pozovete vatrogasce – sami pristupite gašenju manjih požara i</w:t>
      </w:r>
      <w:r w:rsidR="0014139D">
        <w:rPr>
          <w:bCs/>
        </w:rPr>
        <w:t>li</w:t>
      </w:r>
      <w:r w:rsidR="004B337E">
        <w:rPr>
          <w:bCs/>
        </w:rPr>
        <w:t xml:space="preserve"> pomognite evakuaciju ljudi da biste izbjegli difuziju odgovornosti. Dodatno, vjerojatno je da će drugi ljudi – zbog konformizma – slijediti vaš primjer</w:t>
      </w:r>
      <w:r w:rsidR="00925F3B">
        <w:rPr>
          <w:bCs/>
        </w:rPr>
        <w:t xml:space="preserve"> i također se ponašati altruistički. Pri tom će prisutnost drugih ljudi ubrzati evakuaciju zbog fenomena socijalne facilitacije!</w:t>
      </w:r>
      <w:r w:rsidR="004B337E">
        <w:rPr>
          <w:bCs/>
        </w:rPr>
        <w:t xml:space="preserve"> </w:t>
      </w:r>
      <w:r>
        <w:rPr>
          <w:bCs/>
        </w:rPr>
        <w:t xml:space="preserve"> </w:t>
      </w:r>
      <w:r w:rsidR="00D07770">
        <w:rPr>
          <w:bCs/>
        </w:rPr>
        <w:t xml:space="preserve"> </w:t>
      </w:r>
      <w:r w:rsidR="00925F3B">
        <w:rPr>
          <w:bCs/>
        </w:rPr>
        <w:t xml:space="preserve">Dodatno - ako nema osobe koja je zadužena za organizaciju gašenja i evakuaciju – sami preuzmite odgovornost i organizirajte ljude. Međutim, </w:t>
      </w:r>
      <w:r w:rsidR="00811D36">
        <w:rPr>
          <w:bCs/>
        </w:rPr>
        <w:t>hoće</w:t>
      </w:r>
      <w:r w:rsidR="00925F3B">
        <w:rPr>
          <w:bCs/>
        </w:rPr>
        <w:t xml:space="preserve"> li drugi ljudi biti spremni slušati?</w:t>
      </w:r>
    </w:p>
    <w:p w14:paraId="06DADBBC" w14:textId="77777777" w:rsidR="000334E3" w:rsidRPr="00A96F58" w:rsidRDefault="000334E3" w:rsidP="00001CE5">
      <w:pPr>
        <w:pStyle w:val="ListParagraph"/>
        <w:numPr>
          <w:ilvl w:val="2"/>
          <w:numId w:val="2"/>
        </w:numPr>
        <w:rPr>
          <w:bCs/>
          <w:i/>
        </w:rPr>
      </w:pPr>
      <w:r w:rsidRPr="00A96F58">
        <w:rPr>
          <w:bCs/>
          <w:i/>
        </w:rPr>
        <w:t>Poštivanje autoriteta</w:t>
      </w:r>
      <w:r w:rsidR="009109E7" w:rsidRPr="00A96F58">
        <w:rPr>
          <w:bCs/>
          <w:i/>
        </w:rPr>
        <w:t xml:space="preserve"> i vođenje grupa</w:t>
      </w:r>
      <w:r w:rsidR="00925F3B" w:rsidRPr="00A96F58">
        <w:rPr>
          <w:bCs/>
          <w:i/>
        </w:rPr>
        <w:t xml:space="preserve"> </w:t>
      </w:r>
    </w:p>
    <w:p w14:paraId="152C6C14" w14:textId="77777777" w:rsidR="000334E3" w:rsidRPr="00A96F58" w:rsidRDefault="000334E3" w:rsidP="00001CE5">
      <w:pPr>
        <w:rPr>
          <w:bCs/>
        </w:rPr>
      </w:pPr>
      <w:r w:rsidRPr="00A96F58">
        <w:rPr>
          <w:bCs/>
        </w:rPr>
        <w:t xml:space="preserve">Vjerojatno najbolji izvor za razumijevanje ljudske sklonosti za poštivanjem autoriteta daju nam </w:t>
      </w:r>
      <w:proofErr w:type="spellStart"/>
      <w:r w:rsidRPr="00A96F58">
        <w:rPr>
          <w:bCs/>
        </w:rPr>
        <w:t>Milgramovi</w:t>
      </w:r>
      <w:proofErr w:type="spellEnd"/>
      <w:r w:rsidRPr="00A96F58">
        <w:rPr>
          <w:bCs/>
        </w:rPr>
        <w:t xml:space="preserve"> (1963) eksperimenti. U njima je autor proučavao da li će ljudi biti spremni nanositi bol, čak izazvati i smrt neke osobe ako im je to naređeno. Sudionici eksperimenta trebali su davati elektrošokove ljudima ako ne bi odgovorili točno na postavljena pitanja. Šokovi su išli od blagih do smrtonosnih. Naravno, oni koji su „primali“ šokove su glumili bol i elektrošokovi nisu bili stvarni ali oni koji su zadavali šokove nisu znali da je u pitanju gluma. Usprkos tome, čak 63% sudionika bilo je spremno zadati i smrtonosni elektrošok! Pri tom su slušali zapomaganje „žrtava“ i molbe da se prestane sa šokovima. Mnogi od njih su se bunili ali kad im je voditelj eksperimenta autoritativnim glasom rekao da moraju nastaviti sa davanjem šokova - jer su pristali sudjelovati u eksperimentu – oni su ipak nastavili davati elektrošokove. </w:t>
      </w:r>
      <w:proofErr w:type="spellStart"/>
      <w:r w:rsidRPr="00A96F58">
        <w:rPr>
          <w:bCs/>
        </w:rPr>
        <w:t>Milgramov</w:t>
      </w:r>
      <w:proofErr w:type="spellEnd"/>
      <w:r w:rsidRPr="00A96F58">
        <w:rPr>
          <w:bCs/>
        </w:rPr>
        <w:t xml:space="preserve"> eksperiment jasno je pokazao da su ljudi spremni slijediti autoritete</w:t>
      </w:r>
      <w:r w:rsidR="009109E7" w:rsidRPr="00A96F58">
        <w:rPr>
          <w:bCs/>
        </w:rPr>
        <w:t>, ponekad čak i slijepo.</w:t>
      </w:r>
    </w:p>
    <w:p w14:paraId="643AF841" w14:textId="77777777" w:rsidR="0014139D" w:rsidRPr="00A96F58" w:rsidRDefault="009109E7" w:rsidP="00001CE5">
      <w:pPr>
        <w:rPr>
          <w:bCs/>
        </w:rPr>
      </w:pPr>
      <w:r w:rsidRPr="00A96F58">
        <w:rPr>
          <w:bCs/>
        </w:rPr>
        <w:t xml:space="preserve">Što nam to znači kad su u pitanju požari? Ma koliko </w:t>
      </w:r>
      <w:proofErr w:type="spellStart"/>
      <w:r w:rsidRPr="00A96F58">
        <w:rPr>
          <w:bCs/>
        </w:rPr>
        <w:t>Milgramovi</w:t>
      </w:r>
      <w:proofErr w:type="spellEnd"/>
      <w:r w:rsidRPr="00A96F58">
        <w:rPr>
          <w:bCs/>
        </w:rPr>
        <w:t xml:space="preserve"> eksperimenti upućuju na pesimistično gledanje na ljudsku prirodu oni nam ipak ukazuju da su ljudi spremni slijediti i pozitivne autoritete, pogotovo u kriznim situacijama. Zaista, iskustva pokazuju da ljudi za vrijeme požara žele slušati, čak i traže autoritete koji će im reći što trebaju raditi. Osobito su skloni slušati ljude u uniformama, od vatrogasaca, preko policajaca, vojnika do medicinskog osoblja. Međutim, praksa je pokazala da ako nema ovlaštenih osoba dobro je da netko preuzme ulogu vođe kako bi se ljudi organizirali i na taj način povećali šanse za preživljavanje</w:t>
      </w:r>
      <w:r w:rsidR="0014139D" w:rsidRPr="00A96F58">
        <w:rPr>
          <w:bCs/>
        </w:rPr>
        <w:t xml:space="preserve">. </w:t>
      </w:r>
    </w:p>
    <w:p w14:paraId="4552D045" w14:textId="77777777" w:rsidR="009109E7" w:rsidRPr="00A96F58" w:rsidRDefault="009109E7" w:rsidP="00001CE5">
      <w:pPr>
        <w:rPr>
          <w:bCs/>
        </w:rPr>
      </w:pPr>
      <w:r w:rsidRPr="00A96F58">
        <w:rPr>
          <w:bCs/>
        </w:rPr>
        <w:t>Socijale psihologe je interesiralo da li postoje „rođene vođe“. Istraživanja su pokazala da slijedeće osobine povećavaju vjerojatnost uspješnog vođenja: natprosječna inteligencija, ekstrovertiranost, samopouzdanje i sklonost dominaciji. Međutim, umijeće vođenja se mož</w:t>
      </w:r>
      <w:r w:rsidR="0014139D" w:rsidRPr="00A96F58">
        <w:rPr>
          <w:bCs/>
        </w:rPr>
        <w:t>e i učiti. Zato je osobito važno</w:t>
      </w:r>
      <w:r w:rsidRPr="00A96F58">
        <w:rPr>
          <w:bCs/>
        </w:rPr>
        <w:t xml:space="preserve"> </w:t>
      </w:r>
      <w:r w:rsidR="0014139D" w:rsidRPr="00A96F58">
        <w:rPr>
          <w:bCs/>
        </w:rPr>
        <w:t xml:space="preserve">naučiti </w:t>
      </w:r>
      <w:r w:rsidRPr="00A96F58">
        <w:rPr>
          <w:bCs/>
        </w:rPr>
        <w:t>osobe koje su na rukovodećim pozicijama što trebaju raditi u slučaju požara. Dodatno, osobe koje se nalaze na tim funkcijama trebaju u slučaju požara preuzeti na sebe odgovornost. To konkretno znači da, na primjer, dekan(</w:t>
      </w:r>
      <w:proofErr w:type="spellStart"/>
      <w:r w:rsidRPr="00A96F58">
        <w:rPr>
          <w:bCs/>
        </w:rPr>
        <w:t>ica</w:t>
      </w:r>
      <w:proofErr w:type="spellEnd"/>
      <w:r w:rsidRPr="00A96F58">
        <w:rPr>
          <w:bCs/>
        </w:rPr>
        <w:t xml:space="preserve">) fakulteta treba organizirati evakuaciju do dolaska vatrogasnih postrojbi. Pri tom joj trebaju pomagati ljudi koji su njeni najbliži suradnici (predstojnici zavoda). Dodatno, osobe na funkcijama trebale bi imati barem minimum potrebnog znanja o ponašanju ljudi za vrijeme požara kako bi bili u stanju uspješno organizirati gašenje manjih požara i (ili) evakuaciju </w:t>
      </w:r>
      <w:r w:rsidR="005D5AA0" w:rsidRPr="00A96F58">
        <w:rPr>
          <w:bCs/>
        </w:rPr>
        <w:t xml:space="preserve">u slučaju većih. </w:t>
      </w:r>
    </w:p>
    <w:p w14:paraId="150CCE2C" w14:textId="77777777" w:rsidR="009D0867" w:rsidRPr="00A96F58" w:rsidRDefault="009D0867" w:rsidP="00001CE5">
      <w:pPr>
        <w:pStyle w:val="ListParagraph"/>
        <w:numPr>
          <w:ilvl w:val="2"/>
          <w:numId w:val="2"/>
        </w:numPr>
        <w:rPr>
          <w:bCs/>
        </w:rPr>
      </w:pPr>
      <w:r w:rsidRPr="00A96F58">
        <w:rPr>
          <w:bCs/>
          <w:i/>
        </w:rPr>
        <w:t xml:space="preserve">Vjerojatnost pomaganja u slučaju požara </w:t>
      </w:r>
    </w:p>
    <w:p w14:paraId="274E1F10" w14:textId="77777777" w:rsidR="009D0867" w:rsidRPr="00A96F58" w:rsidRDefault="009D0867" w:rsidP="00001CE5">
      <w:pPr>
        <w:rPr>
          <w:bCs/>
        </w:rPr>
      </w:pPr>
      <w:r w:rsidRPr="00A96F58">
        <w:rPr>
          <w:bCs/>
        </w:rPr>
        <w:t>Na kraju ove sekcije navest ćemo glavne čimbenike koji utječu na vjerojatnost da će netko pomoći ili neće u slučaju požara. Glavni razlozi zašto ljudi ponekad ne pomažu su slijedeći:</w:t>
      </w:r>
    </w:p>
    <w:p w14:paraId="7B0A81AD" w14:textId="77777777" w:rsidR="002A575E" w:rsidRPr="009D0867" w:rsidRDefault="008F1127" w:rsidP="00001CE5">
      <w:pPr>
        <w:numPr>
          <w:ilvl w:val="0"/>
          <w:numId w:val="3"/>
        </w:numPr>
        <w:rPr>
          <w:bCs/>
        </w:rPr>
      </w:pPr>
      <w:r w:rsidRPr="00A96F58">
        <w:rPr>
          <w:bCs/>
        </w:rPr>
        <w:t>Ne primjećuju opasnost</w:t>
      </w:r>
      <w:r w:rsidR="009D0867" w:rsidRPr="00A96F58">
        <w:rPr>
          <w:bCs/>
        </w:rPr>
        <w:t xml:space="preserve"> – često se dešava da ljudi ne zovu vatrogasce ili ne počnu gasiti požar iz jednostavnog razloga što nisu p</w:t>
      </w:r>
      <w:r w:rsidR="009D0867">
        <w:rPr>
          <w:bCs/>
        </w:rPr>
        <w:t>rimijetili da je požar izbio</w:t>
      </w:r>
      <w:r w:rsidRPr="009D0867">
        <w:rPr>
          <w:bCs/>
        </w:rPr>
        <w:t>;</w:t>
      </w:r>
    </w:p>
    <w:p w14:paraId="5D1DB405" w14:textId="77777777" w:rsidR="002A575E" w:rsidRPr="009D0867" w:rsidRDefault="008F1127" w:rsidP="00001CE5">
      <w:pPr>
        <w:numPr>
          <w:ilvl w:val="0"/>
          <w:numId w:val="3"/>
        </w:numPr>
        <w:rPr>
          <w:bCs/>
        </w:rPr>
      </w:pPr>
      <w:r w:rsidRPr="009D0867">
        <w:rPr>
          <w:bCs/>
        </w:rPr>
        <w:t>Ne tumače događaj kao opasnost</w:t>
      </w:r>
      <w:r w:rsidR="009D0867">
        <w:rPr>
          <w:bCs/>
        </w:rPr>
        <w:t xml:space="preserve"> – često se dešava da se ljudi ne počnu evakuirati kad čuju požarni alarm jer misle da je u pitanju vježba</w:t>
      </w:r>
      <w:r w:rsidRPr="009D0867">
        <w:rPr>
          <w:bCs/>
        </w:rPr>
        <w:t>;</w:t>
      </w:r>
    </w:p>
    <w:p w14:paraId="57900C7D" w14:textId="77777777" w:rsidR="002A575E" w:rsidRPr="009D0867" w:rsidRDefault="008F1127" w:rsidP="00001CE5">
      <w:pPr>
        <w:numPr>
          <w:ilvl w:val="0"/>
          <w:numId w:val="3"/>
        </w:numPr>
        <w:rPr>
          <w:bCs/>
        </w:rPr>
      </w:pPr>
      <w:r w:rsidRPr="009D0867">
        <w:rPr>
          <w:bCs/>
        </w:rPr>
        <w:t>Misle da nije na njima da pomognu</w:t>
      </w:r>
      <w:r w:rsidR="009D0867">
        <w:rPr>
          <w:bCs/>
        </w:rPr>
        <w:t xml:space="preserve"> – difuzija odgovornosti</w:t>
      </w:r>
      <w:r w:rsidRPr="009D0867">
        <w:rPr>
          <w:bCs/>
        </w:rPr>
        <w:t>;</w:t>
      </w:r>
    </w:p>
    <w:p w14:paraId="4C3C0E19" w14:textId="77777777" w:rsidR="002A575E" w:rsidRPr="009D0867" w:rsidRDefault="008F1127" w:rsidP="00001CE5">
      <w:pPr>
        <w:numPr>
          <w:ilvl w:val="0"/>
          <w:numId w:val="3"/>
        </w:numPr>
        <w:rPr>
          <w:bCs/>
        </w:rPr>
      </w:pPr>
      <w:r w:rsidRPr="009D0867">
        <w:rPr>
          <w:bCs/>
        </w:rPr>
        <w:lastRenderedPageBreak/>
        <w:t>Ne znaju kako pomoći</w:t>
      </w:r>
      <w:r w:rsidR="009D0867">
        <w:rPr>
          <w:bCs/>
        </w:rPr>
        <w:t xml:space="preserve"> – na primjer, ne znaju rukovati aparatima za gašenje požara ili ne znaju pružiti prvu pomoć</w:t>
      </w:r>
      <w:r w:rsidRPr="009D0867">
        <w:rPr>
          <w:bCs/>
        </w:rPr>
        <w:t>;</w:t>
      </w:r>
    </w:p>
    <w:p w14:paraId="36F5A422" w14:textId="77777777" w:rsidR="002A575E" w:rsidRPr="009D0867" w:rsidRDefault="008F1127" w:rsidP="00001CE5">
      <w:pPr>
        <w:numPr>
          <w:ilvl w:val="0"/>
          <w:numId w:val="3"/>
        </w:numPr>
        <w:rPr>
          <w:bCs/>
        </w:rPr>
      </w:pPr>
      <w:r w:rsidRPr="009D0867">
        <w:rPr>
          <w:bCs/>
        </w:rPr>
        <w:t>Strah ih je</w:t>
      </w:r>
      <w:r w:rsidR="0014139D">
        <w:rPr>
          <w:bCs/>
        </w:rPr>
        <w:t xml:space="preserve">, </w:t>
      </w:r>
      <w:r w:rsidR="009D0867">
        <w:rPr>
          <w:bCs/>
        </w:rPr>
        <w:t>osobito u slučaju panike, kad ljudi misle samo na sebe</w:t>
      </w:r>
      <w:r w:rsidRPr="009D0867">
        <w:rPr>
          <w:bCs/>
        </w:rPr>
        <w:t>;</w:t>
      </w:r>
    </w:p>
    <w:p w14:paraId="08A67808" w14:textId="77777777" w:rsidR="002A575E" w:rsidRDefault="008F1127" w:rsidP="00001CE5">
      <w:pPr>
        <w:numPr>
          <w:ilvl w:val="0"/>
          <w:numId w:val="3"/>
        </w:numPr>
        <w:rPr>
          <w:bCs/>
        </w:rPr>
      </w:pPr>
      <w:r w:rsidRPr="009D0867">
        <w:rPr>
          <w:bCs/>
        </w:rPr>
        <w:t>Ne žele pomoći</w:t>
      </w:r>
      <w:r w:rsidR="009D0867">
        <w:rPr>
          <w:bCs/>
        </w:rPr>
        <w:t xml:space="preserve"> – mnogi ljudi su po prirodi egoisti</w:t>
      </w:r>
      <w:r w:rsidRPr="009D0867">
        <w:rPr>
          <w:bCs/>
        </w:rPr>
        <w:t>.</w:t>
      </w:r>
    </w:p>
    <w:p w14:paraId="75578FEA" w14:textId="77777777" w:rsidR="005342E2" w:rsidRDefault="009D0867" w:rsidP="00001CE5">
      <w:pPr>
        <w:rPr>
          <w:bCs/>
        </w:rPr>
      </w:pPr>
      <w:r>
        <w:rPr>
          <w:bCs/>
        </w:rPr>
        <w:t>Međutim, gore navedene tendencije najbolje se mogu smanjiti na najmanju moguću mjeru tako da se ljude educira o načinu kako tre</w:t>
      </w:r>
      <w:r w:rsidR="000A7DAD">
        <w:rPr>
          <w:bCs/>
        </w:rPr>
        <w:t>baju postupati u slučaju požara.</w:t>
      </w:r>
    </w:p>
    <w:p w14:paraId="3B38E903" w14:textId="77777777" w:rsidR="00D56B9C" w:rsidRPr="00D56B9C" w:rsidRDefault="00D56B9C" w:rsidP="00001CE5">
      <w:pPr>
        <w:pStyle w:val="ListParagraph"/>
        <w:numPr>
          <w:ilvl w:val="1"/>
          <w:numId w:val="2"/>
        </w:numPr>
        <w:rPr>
          <w:bCs/>
        </w:rPr>
      </w:pPr>
      <w:r w:rsidRPr="00D56B9C">
        <w:rPr>
          <w:b/>
          <w:bCs/>
          <w:sz w:val="28"/>
          <w:szCs w:val="28"/>
        </w:rPr>
        <w:t>Zaključak</w:t>
      </w:r>
      <w:r w:rsidR="00A96F58">
        <w:rPr>
          <w:b/>
          <w:bCs/>
          <w:sz w:val="28"/>
          <w:szCs w:val="28"/>
        </w:rPr>
        <w:t xml:space="preserve"> i preporuke</w:t>
      </w:r>
    </w:p>
    <w:p w14:paraId="114FEC3D" w14:textId="77777777" w:rsidR="00D56B9C" w:rsidRPr="001F782A" w:rsidRDefault="00A96F58" w:rsidP="00001CE5">
      <w:pPr>
        <w:rPr>
          <w:bCs/>
        </w:rPr>
      </w:pPr>
      <w:r>
        <w:rPr>
          <w:bCs/>
        </w:rPr>
        <w:t>Na kraju ovog članka</w:t>
      </w:r>
      <w:r w:rsidR="00D56B9C">
        <w:rPr>
          <w:bCs/>
        </w:rPr>
        <w:t xml:space="preserve"> ponovit ćemo najvažnije zaključke o ponašanju ljudi za vrijeme požara. </w:t>
      </w:r>
      <w:r w:rsidR="00D56B9C" w:rsidRPr="001F782A">
        <w:rPr>
          <w:bCs/>
        </w:rPr>
        <w:t>Istraživanja su pokazala da 80</w:t>
      </w:r>
      <w:r w:rsidR="004B4B46">
        <w:rPr>
          <w:bCs/>
        </w:rPr>
        <w:t>-90% ljudi</w:t>
      </w:r>
      <w:r w:rsidR="00D56B9C" w:rsidRPr="001F782A">
        <w:rPr>
          <w:bCs/>
        </w:rPr>
        <w:t xml:space="preserve"> reagira racionalno</w:t>
      </w:r>
      <w:r w:rsidR="004B4B46">
        <w:rPr>
          <w:bCs/>
        </w:rPr>
        <w:t xml:space="preserve"> za vrijeme požara</w:t>
      </w:r>
      <w:r w:rsidR="00D56B9C" w:rsidRPr="001F782A">
        <w:rPr>
          <w:bCs/>
        </w:rPr>
        <w:t xml:space="preserve">, nastojeći riješiti problem. </w:t>
      </w:r>
      <w:r w:rsidR="001F782A" w:rsidRPr="001F782A">
        <w:rPr>
          <w:bCs/>
        </w:rPr>
        <w:t>Generalno</w:t>
      </w:r>
      <w:r w:rsidR="00D56B9C" w:rsidRPr="001F782A">
        <w:rPr>
          <w:bCs/>
        </w:rPr>
        <w:t xml:space="preserve"> govoreći, ljudi se za vrijeme kriza ponašaju altruistički.</w:t>
      </w:r>
      <w:r w:rsidR="00D56B9C" w:rsidRPr="001C627D">
        <w:rPr>
          <w:rFonts w:ascii="Tahoma" w:eastAsia="+mn-ea" w:hAnsi="Tahoma" w:cs="+mn-cs"/>
          <w:bCs/>
          <w:sz w:val="64"/>
          <w:szCs w:val="64"/>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D56B9C" w:rsidRPr="001C627D">
        <w:rPr>
          <w:rFonts w:eastAsia="+mn-ea"/>
          <w:bCs/>
          <w14:shadow w14:blurRad="50800" w14:dist="38100" w14:dir="2700000" w14:sx="100000" w14:sy="100000" w14:kx="0" w14:ky="0" w14:algn="tl">
            <w14:srgbClr w14:val="000000">
              <w14:alpha w14:val="60000"/>
            </w14:srgbClr>
          </w14:shadow>
        </w:rPr>
        <w:t xml:space="preserve">Prisutnost </w:t>
      </w:r>
      <w:r w:rsidR="00D56B9C" w:rsidRPr="001F782A">
        <w:rPr>
          <w:bCs/>
        </w:rPr>
        <w:t xml:space="preserve">kvalitetnog vodstva i organizacije povećava adekvatno i altruističko ponašanje, a smanjuje neadekvatno i egoistično ponašanje. </w:t>
      </w:r>
      <w:r w:rsidR="00D56B9C" w:rsidRPr="001C627D">
        <w:rPr>
          <w:rFonts w:eastAsia="+mn-ea"/>
          <w:bCs/>
          <w14:shadow w14:blurRad="50800" w14:dist="38100" w14:dir="2700000" w14:sx="100000" w14:sy="100000" w14:kx="0" w14:ky="0" w14:algn="tl">
            <w14:srgbClr w14:val="000000">
              <w14:alpha w14:val="60000"/>
            </w14:srgbClr>
          </w14:shadow>
        </w:rPr>
        <w:t xml:space="preserve">Trenirani </w:t>
      </w:r>
      <w:r w:rsidR="00D56B9C" w:rsidRPr="001F782A">
        <w:rPr>
          <w:bCs/>
        </w:rPr>
        <w:t>ljudi daleko se racionalnije ponašaju, češće pristupaju gašenju i rjeđe stradavaju.</w:t>
      </w:r>
      <w:r w:rsidR="00D56B9C" w:rsidRPr="001C627D">
        <w:rPr>
          <w:rFonts w:ascii="Tahoma" w:eastAsia="+mn-ea" w:hAnsi="Tahoma" w:cs="+mn-cs"/>
          <w:bCs/>
          <w:sz w:val="64"/>
          <w:szCs w:val="64"/>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D56B9C" w:rsidRPr="001C627D">
        <w:rPr>
          <w:rFonts w:eastAsia="+mn-ea"/>
          <w:bCs/>
          <w14:shadow w14:blurRad="50800" w14:dist="38100" w14:dir="2700000" w14:sx="100000" w14:sy="100000" w14:kx="0" w14:ky="0" w14:algn="tl">
            <w14:srgbClr w14:val="000000">
              <w14:alpha w14:val="60000"/>
            </w14:srgbClr>
          </w14:shadow>
        </w:rPr>
        <w:t xml:space="preserve">Pri tom vrijedi pravilo da što </w:t>
      </w:r>
      <w:r w:rsidR="00D56B9C" w:rsidRPr="001F782A">
        <w:rPr>
          <w:bCs/>
        </w:rPr>
        <w:t>je manja opasnost ljudi su racionalniji.</w:t>
      </w:r>
      <w:r w:rsidR="00D56B9C" w:rsidRPr="001C627D">
        <w:rPr>
          <w:rFonts w:ascii="Tahoma" w:eastAsia="+mn-ea" w:hAnsi="Tahoma" w:cs="+mn-cs"/>
          <w:bCs/>
          <w:sz w:val="64"/>
          <w:szCs w:val="64"/>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F3596D" w:rsidRPr="001F782A">
        <w:rPr>
          <w:bCs/>
        </w:rPr>
        <w:t>Dodatno, ljudi su spremni pomagati i ljudima koje manje poznaju, pogotovo ako su njihovi klijenti (na primjer, pacijenti u bolnicama). Za planiranje evakuacije važna je spoznaja da se za vrijeme požara ljudi okupljaju na uobičajenim mjestima, zajednički raspravljaju o mogućim rješenjima i nastoje se kretati uobičajenim rutama.</w:t>
      </w:r>
      <w:r w:rsidR="00F3596D" w:rsidRPr="001C627D">
        <w:rPr>
          <w:rFonts w:ascii="Tahoma" w:eastAsia="+mn-ea" w:hAnsi="Tahoma" w:cs="+mn-cs"/>
          <w:bCs/>
          <w:sz w:val="56"/>
          <w:szCs w:val="56"/>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F3596D" w:rsidRPr="001C627D">
        <w:rPr>
          <w:rFonts w:eastAsia="+mn-ea"/>
          <w:bCs/>
          <w14:shadow w14:blurRad="50800" w14:dist="38100" w14:dir="2700000" w14:sx="100000" w14:sy="100000" w14:kx="0" w14:ky="0" w14:algn="tl">
            <w14:srgbClr w14:val="000000">
              <w14:alpha w14:val="60000"/>
            </w14:srgbClr>
          </w14:shadow>
        </w:rPr>
        <w:t xml:space="preserve">Zato je potrebno </w:t>
      </w:r>
      <w:r w:rsidR="00F3596D" w:rsidRPr="001F782A">
        <w:rPr>
          <w:bCs/>
        </w:rPr>
        <w:t>jasno označiti sve moguće putove evakuacije.</w:t>
      </w:r>
      <w:r w:rsidR="00F3596D" w:rsidRPr="001C627D">
        <w:rPr>
          <w:rFonts w:ascii="Tahoma" w:eastAsia="+mn-ea" w:hAnsi="Tahoma" w:cs="+mn-cs"/>
          <w:bCs/>
          <w:sz w:val="56"/>
          <w:szCs w:val="56"/>
          <w14:shadow w14:blurRad="50800" w14:dist="38100" w14:dir="2700000" w14:sx="100000" w14:sy="100000" w14:kx="0" w14:ky="0" w14:algn="tl">
            <w14:srgbClr w14:val="000000">
              <w14:alpha w14:val="60000"/>
            </w14:srgbClr>
          </w14:shadow>
          <w14:textFill>
            <w14:solidFill>
              <w14:srgbClr w14:val="FFFFFF"/>
            </w14:solidFill>
          </w14:textFill>
        </w:rPr>
        <w:t xml:space="preserve"> </w:t>
      </w:r>
      <w:bookmarkStart w:id="0" w:name="_GoBack"/>
      <w:r w:rsidR="00F3596D" w:rsidRPr="001C627D">
        <w:rPr>
          <w:rFonts w:eastAsia="+mn-ea"/>
          <w:bCs/>
          <w14:shadow w14:blurRad="50800" w14:dist="38100" w14:dir="2700000" w14:sx="100000" w14:sy="100000" w14:kx="0" w14:ky="0" w14:algn="tl">
            <w14:srgbClr w14:val="000000">
              <w14:alpha w14:val="60000"/>
            </w14:srgbClr>
          </w14:shadow>
        </w:rPr>
        <w:t>Za</w:t>
      </w:r>
      <w:r w:rsidR="00F3596D" w:rsidRPr="001C627D">
        <w:rPr>
          <w:rFonts w:ascii="Tahoma" w:eastAsia="+mn-ea" w:hAnsi="Tahoma" w:cs="+mn-cs"/>
          <w:bCs/>
          <w:sz w:val="56"/>
          <w:szCs w:val="56"/>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F3596D" w:rsidRPr="001F782A">
        <w:rPr>
          <w:bCs/>
        </w:rPr>
        <w:t>vrijeme požara jako je važno ljudima davati jasne upute o ponašanju.</w:t>
      </w:r>
      <w:bookmarkEnd w:id="0"/>
      <w:r w:rsidR="00F3596D" w:rsidRPr="001F782A">
        <w:rPr>
          <w:bCs/>
        </w:rPr>
        <w:t xml:space="preserve"> Međutim, ključni faktor za smanjivanje smrtnosti, ozljeda i materijalne štete – uz mjere tehničke zaštite - je pravilno educiranje ljudi kako bi se u slučaju požara ponašali na </w:t>
      </w:r>
      <w:r w:rsidR="001F782A" w:rsidRPr="001F782A">
        <w:rPr>
          <w:bCs/>
        </w:rPr>
        <w:t xml:space="preserve">optimalan </w:t>
      </w:r>
      <w:r w:rsidR="00F3596D" w:rsidRPr="001F782A">
        <w:rPr>
          <w:bCs/>
        </w:rPr>
        <w:t xml:space="preserve">način. </w:t>
      </w:r>
    </w:p>
    <w:p w14:paraId="422692F6" w14:textId="77777777" w:rsidR="00B70367" w:rsidRDefault="000747FB" w:rsidP="00001CE5">
      <w:pPr>
        <w:ind w:firstLine="0"/>
        <w:rPr>
          <w:b/>
          <w:bCs/>
          <w:sz w:val="28"/>
          <w:szCs w:val="28"/>
        </w:rPr>
      </w:pPr>
      <w:r>
        <w:rPr>
          <w:b/>
          <w:bCs/>
          <w:sz w:val="28"/>
          <w:szCs w:val="28"/>
        </w:rPr>
        <w:t xml:space="preserve">9.9 </w:t>
      </w:r>
      <w:r w:rsidR="00B70367" w:rsidRPr="00B70367">
        <w:rPr>
          <w:b/>
          <w:bCs/>
          <w:sz w:val="28"/>
          <w:szCs w:val="28"/>
        </w:rPr>
        <w:t>Literatura</w:t>
      </w:r>
    </w:p>
    <w:p w14:paraId="5CE0C70D" w14:textId="77777777" w:rsidR="00B70367" w:rsidRDefault="00F32866" w:rsidP="00001CE5">
      <w:pPr>
        <w:ind w:firstLine="0"/>
      </w:pPr>
      <w:proofErr w:type="spellStart"/>
      <w:r>
        <w:t>Aronson</w:t>
      </w:r>
      <w:proofErr w:type="spellEnd"/>
      <w:r>
        <w:t>, E., T.</w:t>
      </w:r>
      <w:r w:rsidR="002D2CC0">
        <w:t xml:space="preserve"> D. Wilson i R.</w:t>
      </w:r>
      <w:r w:rsidR="00B70367">
        <w:t xml:space="preserve"> M. </w:t>
      </w:r>
      <w:proofErr w:type="spellStart"/>
      <w:r w:rsidR="00B70367">
        <w:t>Akert</w:t>
      </w:r>
      <w:proofErr w:type="spellEnd"/>
      <w:r w:rsidR="00B70367">
        <w:t xml:space="preserve">. 2005. </w:t>
      </w:r>
      <w:r w:rsidR="00B70367" w:rsidRPr="000C1C3A">
        <w:rPr>
          <w:i/>
        </w:rPr>
        <w:t>Socijalna psihologija</w:t>
      </w:r>
      <w:r w:rsidR="00B70367">
        <w:t>. Zagreb: Mate.</w:t>
      </w:r>
    </w:p>
    <w:p w14:paraId="364115D7" w14:textId="77777777" w:rsidR="00B70367" w:rsidRDefault="00B70367" w:rsidP="00001CE5">
      <w:pPr>
        <w:ind w:firstLine="0"/>
        <w:rPr>
          <w:b/>
        </w:rPr>
      </w:pPr>
      <w:r w:rsidRPr="00E03424">
        <w:t xml:space="preserve">National </w:t>
      </w:r>
      <w:proofErr w:type="spellStart"/>
      <w:r w:rsidRPr="00E03424">
        <w:t>Fire</w:t>
      </w:r>
      <w:proofErr w:type="spellEnd"/>
      <w:r w:rsidRPr="00E03424">
        <w:t xml:space="preserve"> Protection </w:t>
      </w:r>
      <w:proofErr w:type="spellStart"/>
      <w:r w:rsidRPr="00E03424">
        <w:t>Association</w:t>
      </w:r>
      <w:proofErr w:type="spellEnd"/>
      <w:r w:rsidRPr="00E03424">
        <w:t xml:space="preserve">. 2003. </w:t>
      </w:r>
      <w:r w:rsidRPr="00B70367">
        <w:rPr>
          <w:i/>
        </w:rPr>
        <w:t xml:space="preserve">Human </w:t>
      </w:r>
      <w:proofErr w:type="spellStart"/>
      <w:r w:rsidRPr="00B70367">
        <w:rPr>
          <w:i/>
        </w:rPr>
        <w:t>Behavior</w:t>
      </w:r>
      <w:proofErr w:type="spellEnd"/>
      <w:r w:rsidRPr="00B70367">
        <w:rPr>
          <w:i/>
        </w:rPr>
        <w:t xml:space="preserve"> </w:t>
      </w:r>
      <w:proofErr w:type="spellStart"/>
      <w:r w:rsidRPr="00B70367">
        <w:rPr>
          <w:i/>
        </w:rPr>
        <w:t>in</w:t>
      </w:r>
      <w:proofErr w:type="spellEnd"/>
      <w:r w:rsidRPr="00B70367">
        <w:rPr>
          <w:i/>
        </w:rPr>
        <w:t xml:space="preserve"> </w:t>
      </w:r>
      <w:proofErr w:type="spellStart"/>
      <w:r w:rsidRPr="00B70367">
        <w:rPr>
          <w:i/>
        </w:rPr>
        <w:t>Fire</w:t>
      </w:r>
      <w:proofErr w:type="spellEnd"/>
      <w:r w:rsidRPr="00B70367">
        <w:rPr>
          <w:i/>
        </w:rPr>
        <w:t xml:space="preserve"> </w:t>
      </w:r>
      <w:proofErr w:type="spellStart"/>
      <w:r w:rsidRPr="00B70367">
        <w:rPr>
          <w:i/>
        </w:rPr>
        <w:t>Emergencies</w:t>
      </w:r>
      <w:proofErr w:type="spellEnd"/>
      <w:r w:rsidRPr="00E03424">
        <w:t xml:space="preserve">. </w:t>
      </w:r>
      <w:proofErr w:type="spellStart"/>
      <w:r w:rsidRPr="00E03424">
        <w:t>Quincy</w:t>
      </w:r>
      <w:proofErr w:type="spellEnd"/>
      <w:r w:rsidRPr="00E03424">
        <w:t>, USA</w:t>
      </w:r>
      <w:r>
        <w:t>: NFPA</w:t>
      </w:r>
      <w:r w:rsidRPr="00E03424">
        <w:t>.</w:t>
      </w:r>
    </w:p>
    <w:p w14:paraId="79EFA3F5" w14:textId="77777777" w:rsidR="00B70367" w:rsidRDefault="00B70367" w:rsidP="00001CE5">
      <w:pPr>
        <w:ind w:firstLine="0"/>
      </w:pPr>
      <w:r w:rsidRPr="00B70367">
        <w:t>Pav</w:t>
      </w:r>
      <w:r w:rsidR="002D2CC0">
        <w:t>lina, Ž. i Z.</w:t>
      </w:r>
      <w:r w:rsidR="004C3F63">
        <w:t xml:space="preserve"> Komar. 2000.</w:t>
      </w:r>
      <w:r>
        <w:t xml:space="preserve"> </w:t>
      </w:r>
      <w:r w:rsidRPr="00B70367">
        <w:rPr>
          <w:i/>
        </w:rPr>
        <w:t>Vojna psihologija</w:t>
      </w:r>
      <w:r>
        <w:t>. Zagreb: Ministarstvo obrane Republike Hrvatske.</w:t>
      </w:r>
    </w:p>
    <w:p w14:paraId="7971D973" w14:textId="77777777" w:rsidR="00F32866" w:rsidRPr="002D2CC0" w:rsidRDefault="00F32866" w:rsidP="00001CE5">
      <w:pPr>
        <w:ind w:firstLine="0"/>
      </w:pPr>
      <w:proofErr w:type="spellStart"/>
      <w:r>
        <w:t>R</w:t>
      </w:r>
      <w:r w:rsidRPr="002D2CC0">
        <w:t>asbash</w:t>
      </w:r>
      <w:proofErr w:type="spellEnd"/>
      <w:r w:rsidRPr="002D2CC0">
        <w:t xml:space="preserve">, D., G. </w:t>
      </w:r>
      <w:proofErr w:type="spellStart"/>
      <w:r w:rsidRPr="002D2CC0">
        <w:t>Ramachandran</w:t>
      </w:r>
      <w:proofErr w:type="spellEnd"/>
      <w:r w:rsidRPr="002D2CC0">
        <w:t xml:space="preserve">, B. </w:t>
      </w:r>
      <w:proofErr w:type="spellStart"/>
      <w:r w:rsidRPr="002D2CC0">
        <w:t>Kandola</w:t>
      </w:r>
      <w:proofErr w:type="spellEnd"/>
      <w:r w:rsidRPr="002D2CC0">
        <w:t xml:space="preserve">, J. </w:t>
      </w:r>
      <w:proofErr w:type="spellStart"/>
      <w:r w:rsidRPr="002D2CC0">
        <w:t>Watts</w:t>
      </w:r>
      <w:proofErr w:type="spellEnd"/>
      <w:r w:rsidRPr="002D2CC0">
        <w:t xml:space="preserve"> </w:t>
      </w:r>
      <w:proofErr w:type="spellStart"/>
      <w:r w:rsidRPr="002D2CC0">
        <w:t>and</w:t>
      </w:r>
      <w:proofErr w:type="spellEnd"/>
      <w:r w:rsidRPr="002D2CC0">
        <w:t xml:space="preserve"> M. </w:t>
      </w:r>
      <w:proofErr w:type="spellStart"/>
      <w:r w:rsidRPr="002D2CC0">
        <w:t>Law</w:t>
      </w:r>
      <w:proofErr w:type="spellEnd"/>
      <w:r w:rsidRPr="002D2CC0">
        <w:t>. 2004.</w:t>
      </w:r>
      <w:r w:rsidR="002D2CC0" w:rsidRPr="002D2CC0">
        <w:t xml:space="preserve"> </w:t>
      </w:r>
      <w:proofErr w:type="spellStart"/>
      <w:r w:rsidR="002D2CC0" w:rsidRPr="002D2CC0">
        <w:rPr>
          <w:i/>
        </w:rPr>
        <w:t>Evaluation</w:t>
      </w:r>
      <w:proofErr w:type="spellEnd"/>
      <w:r w:rsidR="002D2CC0" w:rsidRPr="002D2CC0">
        <w:rPr>
          <w:i/>
        </w:rPr>
        <w:t xml:space="preserve"> </w:t>
      </w:r>
      <w:proofErr w:type="spellStart"/>
      <w:r w:rsidR="002D2CC0" w:rsidRPr="002D2CC0">
        <w:rPr>
          <w:i/>
        </w:rPr>
        <w:t>of</w:t>
      </w:r>
      <w:proofErr w:type="spellEnd"/>
      <w:r w:rsidR="002D2CC0" w:rsidRPr="002D2CC0">
        <w:rPr>
          <w:i/>
        </w:rPr>
        <w:t xml:space="preserve"> </w:t>
      </w:r>
      <w:proofErr w:type="spellStart"/>
      <w:r w:rsidR="002D2CC0" w:rsidRPr="002D2CC0">
        <w:rPr>
          <w:i/>
        </w:rPr>
        <w:t>fire</w:t>
      </w:r>
      <w:proofErr w:type="spellEnd"/>
      <w:r w:rsidR="002D2CC0" w:rsidRPr="002D2CC0">
        <w:rPr>
          <w:i/>
        </w:rPr>
        <w:t xml:space="preserve"> </w:t>
      </w:r>
      <w:proofErr w:type="spellStart"/>
      <w:r w:rsidR="002D2CC0" w:rsidRPr="002D2CC0">
        <w:rPr>
          <w:i/>
        </w:rPr>
        <w:t>safety</w:t>
      </w:r>
      <w:proofErr w:type="spellEnd"/>
      <w:r w:rsidR="002D2CC0" w:rsidRPr="002D2CC0">
        <w:t xml:space="preserve">. </w:t>
      </w:r>
      <w:r w:rsidR="002D2CC0">
        <w:rPr>
          <w:color w:val="333333"/>
        </w:rPr>
        <w:t xml:space="preserve">West </w:t>
      </w:r>
      <w:proofErr w:type="spellStart"/>
      <w:r w:rsidR="002D2CC0">
        <w:rPr>
          <w:color w:val="333333"/>
        </w:rPr>
        <w:t>Sussex</w:t>
      </w:r>
      <w:proofErr w:type="spellEnd"/>
      <w:r w:rsidR="002D2CC0">
        <w:rPr>
          <w:color w:val="333333"/>
        </w:rPr>
        <w:t xml:space="preserve">, </w:t>
      </w:r>
      <w:proofErr w:type="spellStart"/>
      <w:r w:rsidR="002D2CC0">
        <w:rPr>
          <w:color w:val="333333"/>
        </w:rPr>
        <w:t>England</w:t>
      </w:r>
      <w:proofErr w:type="spellEnd"/>
      <w:r w:rsidR="002D2CC0">
        <w:rPr>
          <w:color w:val="333333"/>
        </w:rPr>
        <w:t xml:space="preserve">; </w:t>
      </w:r>
      <w:proofErr w:type="spellStart"/>
      <w:r w:rsidR="002D2CC0">
        <w:rPr>
          <w:color w:val="333333"/>
        </w:rPr>
        <w:t>Hoboken</w:t>
      </w:r>
      <w:proofErr w:type="spellEnd"/>
      <w:r w:rsidR="002D2CC0">
        <w:rPr>
          <w:color w:val="333333"/>
        </w:rPr>
        <w:t xml:space="preserve">, N.J.: J. </w:t>
      </w:r>
      <w:proofErr w:type="spellStart"/>
      <w:r w:rsidR="002D2CC0">
        <w:rPr>
          <w:color w:val="333333"/>
        </w:rPr>
        <w:t>Wiley</w:t>
      </w:r>
      <w:proofErr w:type="spellEnd"/>
      <w:r w:rsidR="002D2CC0">
        <w:rPr>
          <w:color w:val="333333"/>
        </w:rPr>
        <w:t xml:space="preserve"> &amp; </w:t>
      </w:r>
      <w:proofErr w:type="spellStart"/>
      <w:r w:rsidR="002D2CC0">
        <w:rPr>
          <w:color w:val="333333"/>
        </w:rPr>
        <w:t>Sons</w:t>
      </w:r>
      <w:proofErr w:type="spellEnd"/>
      <w:r w:rsidR="002D2CC0" w:rsidRPr="002D2CC0">
        <w:rPr>
          <w:color w:val="333333"/>
        </w:rPr>
        <w:t>.</w:t>
      </w:r>
      <w:r w:rsidR="002D2CC0" w:rsidRPr="002D2CC0">
        <w:t xml:space="preserve"> </w:t>
      </w:r>
    </w:p>
    <w:p w14:paraId="1FAFFCE7" w14:textId="77777777" w:rsidR="001D66B7" w:rsidRPr="00001CE5" w:rsidRDefault="002D2CC0" w:rsidP="00001CE5">
      <w:pPr>
        <w:ind w:firstLine="0"/>
        <w:rPr>
          <w:b/>
        </w:rPr>
      </w:pPr>
      <w:proofErr w:type="spellStart"/>
      <w:r>
        <w:t>Zvonarević</w:t>
      </w:r>
      <w:proofErr w:type="spellEnd"/>
      <w:r>
        <w:t>, M</w:t>
      </w:r>
      <w:r w:rsidR="00B70367" w:rsidRPr="00E03424">
        <w:t xml:space="preserve">. 1989. </w:t>
      </w:r>
      <w:r w:rsidR="00B70367" w:rsidRPr="00E03424">
        <w:rPr>
          <w:i/>
        </w:rPr>
        <w:t>Socijalna psihologija</w:t>
      </w:r>
      <w:r w:rsidR="00001CE5">
        <w:t>. Zagreb: Školska knjiga.</w:t>
      </w:r>
    </w:p>
    <w:sectPr w:rsidR="001D66B7" w:rsidRPr="00001CE5" w:rsidSect="001D66B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0CDD3" w14:textId="77777777" w:rsidR="001E3A84" w:rsidRDefault="001E3A84" w:rsidP="004102E8">
      <w:pPr>
        <w:spacing w:after="0"/>
      </w:pPr>
      <w:r>
        <w:separator/>
      </w:r>
    </w:p>
  </w:endnote>
  <w:endnote w:type="continuationSeparator" w:id="0">
    <w:p w14:paraId="5FCABFC2" w14:textId="77777777" w:rsidR="001E3A84" w:rsidRDefault="001E3A84" w:rsidP="004102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5E197" w14:textId="77777777" w:rsidR="001E3A84" w:rsidRDefault="001E3A84" w:rsidP="004102E8">
      <w:pPr>
        <w:spacing w:after="0"/>
      </w:pPr>
      <w:r>
        <w:separator/>
      </w:r>
    </w:p>
  </w:footnote>
  <w:footnote w:type="continuationSeparator" w:id="0">
    <w:p w14:paraId="3F251C0D" w14:textId="77777777" w:rsidR="001E3A84" w:rsidRDefault="001E3A84" w:rsidP="004102E8">
      <w:pPr>
        <w:spacing w:after="0"/>
      </w:pPr>
      <w:r>
        <w:continuationSeparator/>
      </w:r>
    </w:p>
  </w:footnote>
  <w:footnote w:id="1">
    <w:p w14:paraId="50ED27E0" w14:textId="77777777" w:rsidR="00F3596D" w:rsidRDefault="00F3596D" w:rsidP="004C3F63">
      <w:pPr>
        <w:pStyle w:val="FootnoteText"/>
        <w:ind w:firstLine="0"/>
      </w:pPr>
      <w:r>
        <w:rPr>
          <w:rStyle w:val="FootnoteReference"/>
        </w:rPr>
        <w:footnoteRef/>
      </w:r>
      <w:r>
        <w:t xml:space="preserve"> Ova sekcija zasniva se na Ibrahimpašić, F. T., </w:t>
      </w:r>
      <w:proofErr w:type="spellStart"/>
      <w:r>
        <w:t>Jonjić</w:t>
      </w:r>
      <w:proofErr w:type="spellEnd"/>
      <w:r>
        <w:t xml:space="preserve"> S. i Polić A., „Tjeskobnost, strah i kako ih pobijediti“, u Pavlina i Komar (2000): 449-84.</w:t>
      </w:r>
    </w:p>
  </w:footnote>
  <w:footnote w:id="2">
    <w:p w14:paraId="351FA0DB" w14:textId="77777777" w:rsidR="00F3596D" w:rsidRDefault="00F3596D" w:rsidP="00A50C75">
      <w:pPr>
        <w:pStyle w:val="FootnoteText"/>
        <w:ind w:firstLine="0"/>
      </w:pPr>
      <w:r>
        <w:rPr>
          <w:rStyle w:val="FootnoteReference"/>
        </w:rPr>
        <w:footnoteRef/>
      </w:r>
      <w:r>
        <w:t xml:space="preserve"> Fobije se češće javljaju kod žena nego kod muškaraca. Tako se, na primjer, fobični strah od zmija i pauka javlja kod 3% muškaraca i 20% žena. </w:t>
      </w:r>
    </w:p>
  </w:footnote>
  <w:footnote w:id="3">
    <w:p w14:paraId="196ABB4A" w14:textId="77777777" w:rsidR="00F3596D" w:rsidRDefault="00F3596D" w:rsidP="00EF4C01">
      <w:pPr>
        <w:pStyle w:val="FootnoteText"/>
        <w:ind w:firstLine="0"/>
      </w:pPr>
      <w:r>
        <w:rPr>
          <w:rStyle w:val="FootnoteReference"/>
        </w:rPr>
        <w:footnoteRef/>
      </w:r>
      <w:r>
        <w:t xml:space="preserve"> Istraživanje su proveli izraelski vojni psiholozi. U ispitivanje je bilo uključeno 283 vojnika odlikovanih za hrabrost prilikom arapsko-izraelskog rata 1973. godine (izvor: Gal, R. 1978. „</w:t>
      </w:r>
      <w:r w:rsidRPr="000D359C">
        <w:rPr>
          <w:lang w:val="en-US"/>
        </w:rPr>
        <w:t>Characteristics of heroism</w:t>
      </w:r>
      <w:r>
        <w:t xml:space="preserve">“, članak prezentiran na </w:t>
      </w:r>
      <w:r w:rsidRPr="000D359C">
        <w:rPr>
          <w:lang w:val="en-US"/>
        </w:rPr>
        <w:t xml:space="preserve">The Second International Conference on Psychological Stress and Adjustment in Time of War and Peace, </w:t>
      </w:r>
      <w:r w:rsidRPr="000D359C">
        <w:t>Jeruzalem</w:t>
      </w:r>
      <w:r w:rsidRPr="000D359C">
        <w:rPr>
          <w:lang w:val="en-US"/>
        </w:rPr>
        <w:t xml:space="preserve">, </w:t>
      </w:r>
      <w:r>
        <w:t xml:space="preserve">19.-23. lipnja 1978., prema Pavlina i Komar, 2000: 348-9).  </w:t>
      </w:r>
    </w:p>
  </w:footnote>
  <w:footnote w:id="4">
    <w:p w14:paraId="2E9FD588" w14:textId="77777777" w:rsidR="00F3596D" w:rsidRDefault="00F3596D" w:rsidP="00F7602C">
      <w:pPr>
        <w:pStyle w:val="FootnoteText"/>
        <w:ind w:firstLine="0"/>
      </w:pPr>
      <w:r>
        <w:rPr>
          <w:rStyle w:val="FootnoteReference"/>
        </w:rPr>
        <w:footnoteRef/>
      </w:r>
      <w:r>
        <w:t xml:space="preserve"> Panika je prikazana prema </w:t>
      </w:r>
      <w:proofErr w:type="spellStart"/>
      <w:r>
        <w:t>Zvonarević</w:t>
      </w:r>
      <w:proofErr w:type="spellEnd"/>
      <w:r>
        <w:t>, 1989: 405-8.</w:t>
      </w:r>
    </w:p>
  </w:footnote>
  <w:footnote w:id="5">
    <w:p w14:paraId="44CF9F78" w14:textId="77777777" w:rsidR="00F3596D" w:rsidRDefault="00F3596D" w:rsidP="005A7202">
      <w:pPr>
        <w:pStyle w:val="FootnoteText"/>
        <w:ind w:firstLine="0"/>
      </w:pPr>
      <w:r>
        <w:rPr>
          <w:rStyle w:val="FootnoteReference"/>
        </w:rPr>
        <w:footnoteRef/>
      </w:r>
      <w:r>
        <w:t xml:space="preserve"> Osobito je glasovit </w:t>
      </w:r>
      <w:proofErr w:type="spellStart"/>
      <w:r>
        <w:t>Ashov</w:t>
      </w:r>
      <w:proofErr w:type="spellEnd"/>
      <w:r>
        <w:t xml:space="preserve"> eksperiment (1951.) u kojem su ljudi trebali izabrati koja je linija iste duljine kao model linija. Iako je odgovor bio očit, sudionici su griješili jer su drugi ispitanici – koji su bili u dogovoru s voditeljem eksperimenta – davali pogrešne odgovore. Drugim riječima, ispitanici su više vjerovali drugim ljudima nego vlastitim očima!</w:t>
      </w:r>
    </w:p>
  </w:footnote>
  <w:footnote w:id="6">
    <w:p w14:paraId="6C2588FF" w14:textId="77777777" w:rsidR="00F3596D" w:rsidRDefault="00F3596D" w:rsidP="00D07770">
      <w:pPr>
        <w:pStyle w:val="FootnoteText"/>
        <w:ind w:firstLine="0"/>
      </w:pPr>
      <w:r>
        <w:rPr>
          <w:rStyle w:val="FootnoteReference"/>
        </w:rPr>
        <w:footnoteRef/>
      </w:r>
      <w:r>
        <w:t xml:space="preserve"> Altruizam je, dakle, sklonost pomaganja drugim ljudima.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5630260"/>
      <w:docPartObj>
        <w:docPartGallery w:val="Page Numbers (Top of Page)"/>
        <w:docPartUnique/>
      </w:docPartObj>
    </w:sdtPr>
    <w:sdtEndPr/>
    <w:sdtContent>
      <w:p w14:paraId="1B30B9BC" w14:textId="77777777" w:rsidR="00604CAD" w:rsidRDefault="00604CAD">
        <w:pPr>
          <w:pStyle w:val="Header"/>
          <w:jc w:val="right"/>
        </w:pPr>
        <w:r>
          <w:fldChar w:fldCharType="begin"/>
        </w:r>
        <w:r>
          <w:instrText>PAGE   \* MERGEFORMAT</w:instrText>
        </w:r>
        <w:r>
          <w:fldChar w:fldCharType="separate"/>
        </w:r>
        <w:r w:rsidR="00723742">
          <w:rPr>
            <w:noProof/>
          </w:rPr>
          <w:t>6</w:t>
        </w:r>
        <w:r>
          <w:fldChar w:fldCharType="end"/>
        </w:r>
      </w:p>
    </w:sdtContent>
  </w:sdt>
  <w:p w14:paraId="37522FE6" w14:textId="77777777" w:rsidR="00F3596D" w:rsidRDefault="00F35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A1EC9"/>
    <w:multiLevelType w:val="hybridMultilevel"/>
    <w:tmpl w:val="8034E7CE"/>
    <w:lvl w:ilvl="0" w:tplc="8E1C334E">
      <w:start w:val="1"/>
      <w:numFmt w:val="bullet"/>
      <w:lvlText w:val="•"/>
      <w:lvlJc w:val="left"/>
      <w:pPr>
        <w:tabs>
          <w:tab w:val="num" w:pos="720"/>
        </w:tabs>
        <w:ind w:left="720" w:hanging="360"/>
      </w:pPr>
      <w:rPr>
        <w:rFonts w:ascii="Arial" w:hAnsi="Arial" w:hint="default"/>
      </w:rPr>
    </w:lvl>
    <w:lvl w:ilvl="1" w:tplc="812E4D28" w:tentative="1">
      <w:start w:val="1"/>
      <w:numFmt w:val="bullet"/>
      <w:lvlText w:val="•"/>
      <w:lvlJc w:val="left"/>
      <w:pPr>
        <w:tabs>
          <w:tab w:val="num" w:pos="1440"/>
        </w:tabs>
        <w:ind w:left="1440" w:hanging="360"/>
      </w:pPr>
      <w:rPr>
        <w:rFonts w:ascii="Arial" w:hAnsi="Arial" w:hint="default"/>
      </w:rPr>
    </w:lvl>
    <w:lvl w:ilvl="2" w:tplc="6576FC4E" w:tentative="1">
      <w:start w:val="1"/>
      <w:numFmt w:val="bullet"/>
      <w:lvlText w:val="•"/>
      <w:lvlJc w:val="left"/>
      <w:pPr>
        <w:tabs>
          <w:tab w:val="num" w:pos="2160"/>
        </w:tabs>
        <w:ind w:left="2160" w:hanging="360"/>
      </w:pPr>
      <w:rPr>
        <w:rFonts w:ascii="Arial" w:hAnsi="Arial" w:hint="default"/>
      </w:rPr>
    </w:lvl>
    <w:lvl w:ilvl="3" w:tplc="F6A0F3FC" w:tentative="1">
      <w:start w:val="1"/>
      <w:numFmt w:val="bullet"/>
      <w:lvlText w:val="•"/>
      <w:lvlJc w:val="left"/>
      <w:pPr>
        <w:tabs>
          <w:tab w:val="num" w:pos="2880"/>
        </w:tabs>
        <w:ind w:left="2880" w:hanging="360"/>
      </w:pPr>
      <w:rPr>
        <w:rFonts w:ascii="Arial" w:hAnsi="Arial" w:hint="default"/>
      </w:rPr>
    </w:lvl>
    <w:lvl w:ilvl="4" w:tplc="BC0C87DC" w:tentative="1">
      <w:start w:val="1"/>
      <w:numFmt w:val="bullet"/>
      <w:lvlText w:val="•"/>
      <w:lvlJc w:val="left"/>
      <w:pPr>
        <w:tabs>
          <w:tab w:val="num" w:pos="3600"/>
        </w:tabs>
        <w:ind w:left="3600" w:hanging="360"/>
      </w:pPr>
      <w:rPr>
        <w:rFonts w:ascii="Arial" w:hAnsi="Arial" w:hint="default"/>
      </w:rPr>
    </w:lvl>
    <w:lvl w:ilvl="5" w:tplc="70B65078" w:tentative="1">
      <w:start w:val="1"/>
      <w:numFmt w:val="bullet"/>
      <w:lvlText w:val="•"/>
      <w:lvlJc w:val="left"/>
      <w:pPr>
        <w:tabs>
          <w:tab w:val="num" w:pos="4320"/>
        </w:tabs>
        <w:ind w:left="4320" w:hanging="360"/>
      </w:pPr>
      <w:rPr>
        <w:rFonts w:ascii="Arial" w:hAnsi="Arial" w:hint="default"/>
      </w:rPr>
    </w:lvl>
    <w:lvl w:ilvl="6" w:tplc="6A2EDCC6" w:tentative="1">
      <w:start w:val="1"/>
      <w:numFmt w:val="bullet"/>
      <w:lvlText w:val="•"/>
      <w:lvlJc w:val="left"/>
      <w:pPr>
        <w:tabs>
          <w:tab w:val="num" w:pos="5040"/>
        </w:tabs>
        <w:ind w:left="5040" w:hanging="360"/>
      </w:pPr>
      <w:rPr>
        <w:rFonts w:ascii="Arial" w:hAnsi="Arial" w:hint="default"/>
      </w:rPr>
    </w:lvl>
    <w:lvl w:ilvl="7" w:tplc="3C980E84" w:tentative="1">
      <w:start w:val="1"/>
      <w:numFmt w:val="bullet"/>
      <w:lvlText w:val="•"/>
      <w:lvlJc w:val="left"/>
      <w:pPr>
        <w:tabs>
          <w:tab w:val="num" w:pos="5760"/>
        </w:tabs>
        <w:ind w:left="5760" w:hanging="360"/>
      </w:pPr>
      <w:rPr>
        <w:rFonts w:ascii="Arial" w:hAnsi="Arial" w:hint="default"/>
      </w:rPr>
    </w:lvl>
    <w:lvl w:ilvl="8" w:tplc="58CC07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F16B99"/>
    <w:multiLevelType w:val="hybridMultilevel"/>
    <w:tmpl w:val="3BACC842"/>
    <w:lvl w:ilvl="0" w:tplc="47C4A16E">
      <w:start w:val="1"/>
      <w:numFmt w:val="decimal"/>
      <w:lvlText w:val="%1."/>
      <w:lvlJc w:val="left"/>
      <w:pPr>
        <w:tabs>
          <w:tab w:val="num" w:pos="720"/>
        </w:tabs>
        <w:ind w:left="720" w:hanging="360"/>
      </w:pPr>
    </w:lvl>
    <w:lvl w:ilvl="1" w:tplc="A546E268" w:tentative="1">
      <w:start w:val="1"/>
      <w:numFmt w:val="decimal"/>
      <w:lvlText w:val="%2."/>
      <w:lvlJc w:val="left"/>
      <w:pPr>
        <w:tabs>
          <w:tab w:val="num" w:pos="1440"/>
        </w:tabs>
        <w:ind w:left="1440" w:hanging="360"/>
      </w:pPr>
    </w:lvl>
    <w:lvl w:ilvl="2" w:tplc="5D9ED5A6" w:tentative="1">
      <w:start w:val="1"/>
      <w:numFmt w:val="decimal"/>
      <w:lvlText w:val="%3."/>
      <w:lvlJc w:val="left"/>
      <w:pPr>
        <w:tabs>
          <w:tab w:val="num" w:pos="2160"/>
        </w:tabs>
        <w:ind w:left="2160" w:hanging="360"/>
      </w:pPr>
    </w:lvl>
    <w:lvl w:ilvl="3" w:tplc="D41CEF74" w:tentative="1">
      <w:start w:val="1"/>
      <w:numFmt w:val="decimal"/>
      <w:lvlText w:val="%4."/>
      <w:lvlJc w:val="left"/>
      <w:pPr>
        <w:tabs>
          <w:tab w:val="num" w:pos="2880"/>
        </w:tabs>
        <w:ind w:left="2880" w:hanging="360"/>
      </w:pPr>
    </w:lvl>
    <w:lvl w:ilvl="4" w:tplc="E80EECEE" w:tentative="1">
      <w:start w:val="1"/>
      <w:numFmt w:val="decimal"/>
      <w:lvlText w:val="%5."/>
      <w:lvlJc w:val="left"/>
      <w:pPr>
        <w:tabs>
          <w:tab w:val="num" w:pos="3600"/>
        </w:tabs>
        <w:ind w:left="3600" w:hanging="360"/>
      </w:pPr>
    </w:lvl>
    <w:lvl w:ilvl="5" w:tplc="00F057FC" w:tentative="1">
      <w:start w:val="1"/>
      <w:numFmt w:val="decimal"/>
      <w:lvlText w:val="%6."/>
      <w:lvlJc w:val="left"/>
      <w:pPr>
        <w:tabs>
          <w:tab w:val="num" w:pos="4320"/>
        </w:tabs>
        <w:ind w:left="4320" w:hanging="360"/>
      </w:pPr>
    </w:lvl>
    <w:lvl w:ilvl="6" w:tplc="BFFA624A" w:tentative="1">
      <w:start w:val="1"/>
      <w:numFmt w:val="decimal"/>
      <w:lvlText w:val="%7."/>
      <w:lvlJc w:val="left"/>
      <w:pPr>
        <w:tabs>
          <w:tab w:val="num" w:pos="5040"/>
        </w:tabs>
        <w:ind w:left="5040" w:hanging="360"/>
      </w:pPr>
    </w:lvl>
    <w:lvl w:ilvl="7" w:tplc="384AD8FC" w:tentative="1">
      <w:start w:val="1"/>
      <w:numFmt w:val="decimal"/>
      <w:lvlText w:val="%8."/>
      <w:lvlJc w:val="left"/>
      <w:pPr>
        <w:tabs>
          <w:tab w:val="num" w:pos="5760"/>
        </w:tabs>
        <w:ind w:left="5760" w:hanging="360"/>
      </w:pPr>
    </w:lvl>
    <w:lvl w:ilvl="8" w:tplc="B5864DD8" w:tentative="1">
      <w:start w:val="1"/>
      <w:numFmt w:val="decimal"/>
      <w:lvlText w:val="%9."/>
      <w:lvlJc w:val="left"/>
      <w:pPr>
        <w:tabs>
          <w:tab w:val="num" w:pos="6480"/>
        </w:tabs>
        <w:ind w:left="6480" w:hanging="360"/>
      </w:pPr>
    </w:lvl>
  </w:abstractNum>
  <w:abstractNum w:abstractNumId="2" w15:restartNumberingAfterBreak="0">
    <w:nsid w:val="0C636B3A"/>
    <w:multiLevelType w:val="multilevel"/>
    <w:tmpl w:val="B132685E"/>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78646A"/>
    <w:multiLevelType w:val="hybridMultilevel"/>
    <w:tmpl w:val="EB4A27D8"/>
    <w:lvl w:ilvl="0" w:tplc="F5CAD996">
      <w:start w:val="1"/>
      <w:numFmt w:val="decimal"/>
      <w:lvlText w:val="%1)"/>
      <w:lvlJc w:val="left"/>
      <w:pPr>
        <w:tabs>
          <w:tab w:val="num" w:pos="720"/>
        </w:tabs>
        <w:ind w:left="720" w:hanging="360"/>
      </w:pPr>
    </w:lvl>
    <w:lvl w:ilvl="1" w:tplc="EDFECED8" w:tentative="1">
      <w:start w:val="1"/>
      <w:numFmt w:val="decimal"/>
      <w:lvlText w:val="%2)"/>
      <w:lvlJc w:val="left"/>
      <w:pPr>
        <w:tabs>
          <w:tab w:val="num" w:pos="1440"/>
        </w:tabs>
        <w:ind w:left="1440" w:hanging="360"/>
      </w:pPr>
    </w:lvl>
    <w:lvl w:ilvl="2" w:tplc="E79E5880" w:tentative="1">
      <w:start w:val="1"/>
      <w:numFmt w:val="decimal"/>
      <w:lvlText w:val="%3)"/>
      <w:lvlJc w:val="left"/>
      <w:pPr>
        <w:tabs>
          <w:tab w:val="num" w:pos="2160"/>
        </w:tabs>
        <w:ind w:left="2160" w:hanging="360"/>
      </w:pPr>
    </w:lvl>
    <w:lvl w:ilvl="3" w:tplc="BAC231F6" w:tentative="1">
      <w:start w:val="1"/>
      <w:numFmt w:val="decimal"/>
      <w:lvlText w:val="%4)"/>
      <w:lvlJc w:val="left"/>
      <w:pPr>
        <w:tabs>
          <w:tab w:val="num" w:pos="2880"/>
        </w:tabs>
        <w:ind w:left="2880" w:hanging="360"/>
      </w:pPr>
    </w:lvl>
    <w:lvl w:ilvl="4" w:tplc="031CB50A" w:tentative="1">
      <w:start w:val="1"/>
      <w:numFmt w:val="decimal"/>
      <w:lvlText w:val="%5)"/>
      <w:lvlJc w:val="left"/>
      <w:pPr>
        <w:tabs>
          <w:tab w:val="num" w:pos="3600"/>
        </w:tabs>
        <w:ind w:left="3600" w:hanging="360"/>
      </w:pPr>
    </w:lvl>
    <w:lvl w:ilvl="5" w:tplc="F0B61B02" w:tentative="1">
      <w:start w:val="1"/>
      <w:numFmt w:val="decimal"/>
      <w:lvlText w:val="%6)"/>
      <w:lvlJc w:val="left"/>
      <w:pPr>
        <w:tabs>
          <w:tab w:val="num" w:pos="4320"/>
        </w:tabs>
        <w:ind w:left="4320" w:hanging="360"/>
      </w:pPr>
    </w:lvl>
    <w:lvl w:ilvl="6" w:tplc="6136AB82" w:tentative="1">
      <w:start w:val="1"/>
      <w:numFmt w:val="decimal"/>
      <w:lvlText w:val="%7)"/>
      <w:lvlJc w:val="left"/>
      <w:pPr>
        <w:tabs>
          <w:tab w:val="num" w:pos="5040"/>
        </w:tabs>
        <w:ind w:left="5040" w:hanging="360"/>
      </w:pPr>
    </w:lvl>
    <w:lvl w:ilvl="7" w:tplc="3AFE9882" w:tentative="1">
      <w:start w:val="1"/>
      <w:numFmt w:val="decimal"/>
      <w:lvlText w:val="%8)"/>
      <w:lvlJc w:val="left"/>
      <w:pPr>
        <w:tabs>
          <w:tab w:val="num" w:pos="5760"/>
        </w:tabs>
        <w:ind w:left="5760" w:hanging="360"/>
      </w:pPr>
    </w:lvl>
    <w:lvl w:ilvl="8" w:tplc="2ED635BE" w:tentative="1">
      <w:start w:val="1"/>
      <w:numFmt w:val="decimal"/>
      <w:lvlText w:val="%9)"/>
      <w:lvlJc w:val="left"/>
      <w:pPr>
        <w:tabs>
          <w:tab w:val="num" w:pos="6480"/>
        </w:tabs>
        <w:ind w:left="6480" w:hanging="360"/>
      </w:pPr>
    </w:lvl>
  </w:abstractNum>
  <w:abstractNum w:abstractNumId="4" w15:restartNumberingAfterBreak="0">
    <w:nsid w:val="16945AD2"/>
    <w:multiLevelType w:val="hybridMultilevel"/>
    <w:tmpl w:val="C4C66B1A"/>
    <w:lvl w:ilvl="0" w:tplc="434409AC">
      <w:start w:val="1"/>
      <w:numFmt w:val="bullet"/>
      <w:lvlText w:val=""/>
      <w:lvlJc w:val="left"/>
      <w:pPr>
        <w:tabs>
          <w:tab w:val="num" w:pos="720"/>
        </w:tabs>
        <w:ind w:left="720" w:hanging="360"/>
      </w:pPr>
      <w:rPr>
        <w:rFonts w:ascii="Wingdings" w:hAnsi="Wingdings" w:hint="default"/>
      </w:rPr>
    </w:lvl>
    <w:lvl w:ilvl="1" w:tplc="8228C672" w:tentative="1">
      <w:start w:val="1"/>
      <w:numFmt w:val="bullet"/>
      <w:lvlText w:val=""/>
      <w:lvlJc w:val="left"/>
      <w:pPr>
        <w:tabs>
          <w:tab w:val="num" w:pos="1440"/>
        </w:tabs>
        <w:ind w:left="1440" w:hanging="360"/>
      </w:pPr>
      <w:rPr>
        <w:rFonts w:ascii="Wingdings" w:hAnsi="Wingdings" w:hint="default"/>
      </w:rPr>
    </w:lvl>
    <w:lvl w:ilvl="2" w:tplc="AF5AC458" w:tentative="1">
      <w:start w:val="1"/>
      <w:numFmt w:val="bullet"/>
      <w:lvlText w:val=""/>
      <w:lvlJc w:val="left"/>
      <w:pPr>
        <w:tabs>
          <w:tab w:val="num" w:pos="2160"/>
        </w:tabs>
        <w:ind w:left="2160" w:hanging="360"/>
      </w:pPr>
      <w:rPr>
        <w:rFonts w:ascii="Wingdings" w:hAnsi="Wingdings" w:hint="default"/>
      </w:rPr>
    </w:lvl>
    <w:lvl w:ilvl="3" w:tplc="132E425A" w:tentative="1">
      <w:start w:val="1"/>
      <w:numFmt w:val="bullet"/>
      <w:lvlText w:val=""/>
      <w:lvlJc w:val="left"/>
      <w:pPr>
        <w:tabs>
          <w:tab w:val="num" w:pos="2880"/>
        </w:tabs>
        <w:ind w:left="2880" w:hanging="360"/>
      </w:pPr>
      <w:rPr>
        <w:rFonts w:ascii="Wingdings" w:hAnsi="Wingdings" w:hint="default"/>
      </w:rPr>
    </w:lvl>
    <w:lvl w:ilvl="4" w:tplc="D592F4AA" w:tentative="1">
      <w:start w:val="1"/>
      <w:numFmt w:val="bullet"/>
      <w:lvlText w:val=""/>
      <w:lvlJc w:val="left"/>
      <w:pPr>
        <w:tabs>
          <w:tab w:val="num" w:pos="3600"/>
        </w:tabs>
        <w:ind w:left="3600" w:hanging="360"/>
      </w:pPr>
      <w:rPr>
        <w:rFonts w:ascii="Wingdings" w:hAnsi="Wingdings" w:hint="default"/>
      </w:rPr>
    </w:lvl>
    <w:lvl w:ilvl="5" w:tplc="BAD02FBC" w:tentative="1">
      <w:start w:val="1"/>
      <w:numFmt w:val="bullet"/>
      <w:lvlText w:val=""/>
      <w:lvlJc w:val="left"/>
      <w:pPr>
        <w:tabs>
          <w:tab w:val="num" w:pos="4320"/>
        </w:tabs>
        <w:ind w:left="4320" w:hanging="360"/>
      </w:pPr>
      <w:rPr>
        <w:rFonts w:ascii="Wingdings" w:hAnsi="Wingdings" w:hint="default"/>
      </w:rPr>
    </w:lvl>
    <w:lvl w:ilvl="6" w:tplc="C97053E8" w:tentative="1">
      <w:start w:val="1"/>
      <w:numFmt w:val="bullet"/>
      <w:lvlText w:val=""/>
      <w:lvlJc w:val="left"/>
      <w:pPr>
        <w:tabs>
          <w:tab w:val="num" w:pos="5040"/>
        </w:tabs>
        <w:ind w:left="5040" w:hanging="360"/>
      </w:pPr>
      <w:rPr>
        <w:rFonts w:ascii="Wingdings" w:hAnsi="Wingdings" w:hint="default"/>
      </w:rPr>
    </w:lvl>
    <w:lvl w:ilvl="7" w:tplc="405EDF64" w:tentative="1">
      <w:start w:val="1"/>
      <w:numFmt w:val="bullet"/>
      <w:lvlText w:val=""/>
      <w:lvlJc w:val="left"/>
      <w:pPr>
        <w:tabs>
          <w:tab w:val="num" w:pos="5760"/>
        </w:tabs>
        <w:ind w:left="5760" w:hanging="360"/>
      </w:pPr>
      <w:rPr>
        <w:rFonts w:ascii="Wingdings" w:hAnsi="Wingdings" w:hint="default"/>
      </w:rPr>
    </w:lvl>
    <w:lvl w:ilvl="8" w:tplc="9AB237E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FE2421"/>
    <w:multiLevelType w:val="hybridMultilevel"/>
    <w:tmpl w:val="810287F8"/>
    <w:lvl w:ilvl="0" w:tplc="C6AE7BA8">
      <w:start w:val="1"/>
      <w:numFmt w:val="bullet"/>
      <w:lvlText w:val="•"/>
      <w:lvlJc w:val="left"/>
      <w:pPr>
        <w:tabs>
          <w:tab w:val="num" w:pos="720"/>
        </w:tabs>
        <w:ind w:left="720" w:hanging="360"/>
      </w:pPr>
      <w:rPr>
        <w:rFonts w:ascii="Arial" w:hAnsi="Arial" w:hint="default"/>
      </w:rPr>
    </w:lvl>
    <w:lvl w:ilvl="1" w:tplc="4F247342" w:tentative="1">
      <w:start w:val="1"/>
      <w:numFmt w:val="bullet"/>
      <w:lvlText w:val="•"/>
      <w:lvlJc w:val="left"/>
      <w:pPr>
        <w:tabs>
          <w:tab w:val="num" w:pos="1440"/>
        </w:tabs>
        <w:ind w:left="1440" w:hanging="360"/>
      </w:pPr>
      <w:rPr>
        <w:rFonts w:ascii="Arial" w:hAnsi="Arial" w:hint="default"/>
      </w:rPr>
    </w:lvl>
    <w:lvl w:ilvl="2" w:tplc="4920BC4E" w:tentative="1">
      <w:start w:val="1"/>
      <w:numFmt w:val="bullet"/>
      <w:lvlText w:val="•"/>
      <w:lvlJc w:val="left"/>
      <w:pPr>
        <w:tabs>
          <w:tab w:val="num" w:pos="2160"/>
        </w:tabs>
        <w:ind w:left="2160" w:hanging="360"/>
      </w:pPr>
      <w:rPr>
        <w:rFonts w:ascii="Arial" w:hAnsi="Arial" w:hint="default"/>
      </w:rPr>
    </w:lvl>
    <w:lvl w:ilvl="3" w:tplc="908E36C4" w:tentative="1">
      <w:start w:val="1"/>
      <w:numFmt w:val="bullet"/>
      <w:lvlText w:val="•"/>
      <w:lvlJc w:val="left"/>
      <w:pPr>
        <w:tabs>
          <w:tab w:val="num" w:pos="2880"/>
        </w:tabs>
        <w:ind w:left="2880" w:hanging="360"/>
      </w:pPr>
      <w:rPr>
        <w:rFonts w:ascii="Arial" w:hAnsi="Arial" w:hint="default"/>
      </w:rPr>
    </w:lvl>
    <w:lvl w:ilvl="4" w:tplc="5E263530" w:tentative="1">
      <w:start w:val="1"/>
      <w:numFmt w:val="bullet"/>
      <w:lvlText w:val="•"/>
      <w:lvlJc w:val="left"/>
      <w:pPr>
        <w:tabs>
          <w:tab w:val="num" w:pos="3600"/>
        </w:tabs>
        <w:ind w:left="3600" w:hanging="360"/>
      </w:pPr>
      <w:rPr>
        <w:rFonts w:ascii="Arial" w:hAnsi="Arial" w:hint="default"/>
      </w:rPr>
    </w:lvl>
    <w:lvl w:ilvl="5" w:tplc="CE926FC4" w:tentative="1">
      <w:start w:val="1"/>
      <w:numFmt w:val="bullet"/>
      <w:lvlText w:val="•"/>
      <w:lvlJc w:val="left"/>
      <w:pPr>
        <w:tabs>
          <w:tab w:val="num" w:pos="4320"/>
        </w:tabs>
        <w:ind w:left="4320" w:hanging="360"/>
      </w:pPr>
      <w:rPr>
        <w:rFonts w:ascii="Arial" w:hAnsi="Arial" w:hint="default"/>
      </w:rPr>
    </w:lvl>
    <w:lvl w:ilvl="6" w:tplc="5406CA50" w:tentative="1">
      <w:start w:val="1"/>
      <w:numFmt w:val="bullet"/>
      <w:lvlText w:val="•"/>
      <w:lvlJc w:val="left"/>
      <w:pPr>
        <w:tabs>
          <w:tab w:val="num" w:pos="5040"/>
        </w:tabs>
        <w:ind w:left="5040" w:hanging="360"/>
      </w:pPr>
      <w:rPr>
        <w:rFonts w:ascii="Arial" w:hAnsi="Arial" w:hint="default"/>
      </w:rPr>
    </w:lvl>
    <w:lvl w:ilvl="7" w:tplc="F68027BE" w:tentative="1">
      <w:start w:val="1"/>
      <w:numFmt w:val="bullet"/>
      <w:lvlText w:val="•"/>
      <w:lvlJc w:val="left"/>
      <w:pPr>
        <w:tabs>
          <w:tab w:val="num" w:pos="5760"/>
        </w:tabs>
        <w:ind w:left="5760" w:hanging="360"/>
      </w:pPr>
      <w:rPr>
        <w:rFonts w:ascii="Arial" w:hAnsi="Arial" w:hint="default"/>
      </w:rPr>
    </w:lvl>
    <w:lvl w:ilvl="8" w:tplc="0352B97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108157C"/>
    <w:multiLevelType w:val="hybridMultilevel"/>
    <w:tmpl w:val="CEC843F4"/>
    <w:lvl w:ilvl="0" w:tplc="78B8A350">
      <w:start w:val="1"/>
      <w:numFmt w:val="bullet"/>
      <w:lvlText w:val="•"/>
      <w:lvlJc w:val="left"/>
      <w:pPr>
        <w:tabs>
          <w:tab w:val="num" w:pos="720"/>
        </w:tabs>
        <w:ind w:left="720" w:hanging="360"/>
      </w:pPr>
      <w:rPr>
        <w:rFonts w:ascii="Arial" w:hAnsi="Arial" w:hint="default"/>
      </w:rPr>
    </w:lvl>
    <w:lvl w:ilvl="1" w:tplc="AF8ADE90" w:tentative="1">
      <w:start w:val="1"/>
      <w:numFmt w:val="bullet"/>
      <w:lvlText w:val="•"/>
      <w:lvlJc w:val="left"/>
      <w:pPr>
        <w:tabs>
          <w:tab w:val="num" w:pos="1440"/>
        </w:tabs>
        <w:ind w:left="1440" w:hanging="360"/>
      </w:pPr>
      <w:rPr>
        <w:rFonts w:ascii="Arial" w:hAnsi="Arial" w:hint="default"/>
      </w:rPr>
    </w:lvl>
    <w:lvl w:ilvl="2" w:tplc="CC7892F6" w:tentative="1">
      <w:start w:val="1"/>
      <w:numFmt w:val="bullet"/>
      <w:lvlText w:val="•"/>
      <w:lvlJc w:val="left"/>
      <w:pPr>
        <w:tabs>
          <w:tab w:val="num" w:pos="2160"/>
        </w:tabs>
        <w:ind w:left="2160" w:hanging="360"/>
      </w:pPr>
      <w:rPr>
        <w:rFonts w:ascii="Arial" w:hAnsi="Arial" w:hint="default"/>
      </w:rPr>
    </w:lvl>
    <w:lvl w:ilvl="3" w:tplc="75DAAB2E" w:tentative="1">
      <w:start w:val="1"/>
      <w:numFmt w:val="bullet"/>
      <w:lvlText w:val="•"/>
      <w:lvlJc w:val="left"/>
      <w:pPr>
        <w:tabs>
          <w:tab w:val="num" w:pos="2880"/>
        </w:tabs>
        <w:ind w:left="2880" w:hanging="360"/>
      </w:pPr>
      <w:rPr>
        <w:rFonts w:ascii="Arial" w:hAnsi="Arial" w:hint="default"/>
      </w:rPr>
    </w:lvl>
    <w:lvl w:ilvl="4" w:tplc="A63A8A9A" w:tentative="1">
      <w:start w:val="1"/>
      <w:numFmt w:val="bullet"/>
      <w:lvlText w:val="•"/>
      <w:lvlJc w:val="left"/>
      <w:pPr>
        <w:tabs>
          <w:tab w:val="num" w:pos="3600"/>
        </w:tabs>
        <w:ind w:left="3600" w:hanging="360"/>
      </w:pPr>
      <w:rPr>
        <w:rFonts w:ascii="Arial" w:hAnsi="Arial" w:hint="default"/>
      </w:rPr>
    </w:lvl>
    <w:lvl w:ilvl="5" w:tplc="D9AC15B4" w:tentative="1">
      <w:start w:val="1"/>
      <w:numFmt w:val="bullet"/>
      <w:lvlText w:val="•"/>
      <w:lvlJc w:val="left"/>
      <w:pPr>
        <w:tabs>
          <w:tab w:val="num" w:pos="4320"/>
        </w:tabs>
        <w:ind w:left="4320" w:hanging="360"/>
      </w:pPr>
      <w:rPr>
        <w:rFonts w:ascii="Arial" w:hAnsi="Arial" w:hint="default"/>
      </w:rPr>
    </w:lvl>
    <w:lvl w:ilvl="6" w:tplc="20364362" w:tentative="1">
      <w:start w:val="1"/>
      <w:numFmt w:val="bullet"/>
      <w:lvlText w:val="•"/>
      <w:lvlJc w:val="left"/>
      <w:pPr>
        <w:tabs>
          <w:tab w:val="num" w:pos="5040"/>
        </w:tabs>
        <w:ind w:left="5040" w:hanging="360"/>
      </w:pPr>
      <w:rPr>
        <w:rFonts w:ascii="Arial" w:hAnsi="Arial" w:hint="default"/>
      </w:rPr>
    </w:lvl>
    <w:lvl w:ilvl="7" w:tplc="59D24050" w:tentative="1">
      <w:start w:val="1"/>
      <w:numFmt w:val="bullet"/>
      <w:lvlText w:val="•"/>
      <w:lvlJc w:val="left"/>
      <w:pPr>
        <w:tabs>
          <w:tab w:val="num" w:pos="5760"/>
        </w:tabs>
        <w:ind w:left="5760" w:hanging="360"/>
      </w:pPr>
      <w:rPr>
        <w:rFonts w:ascii="Arial" w:hAnsi="Arial" w:hint="default"/>
      </w:rPr>
    </w:lvl>
    <w:lvl w:ilvl="8" w:tplc="BCA4510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575539B"/>
    <w:multiLevelType w:val="hybridMultilevel"/>
    <w:tmpl w:val="507647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5F6371E"/>
    <w:multiLevelType w:val="hybridMultilevel"/>
    <w:tmpl w:val="7F58D7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6AE520B"/>
    <w:multiLevelType w:val="hybridMultilevel"/>
    <w:tmpl w:val="7AE06A90"/>
    <w:lvl w:ilvl="0" w:tplc="B1FEF124">
      <w:start w:val="1"/>
      <w:numFmt w:val="bullet"/>
      <w:lvlText w:val="•"/>
      <w:lvlJc w:val="left"/>
      <w:pPr>
        <w:tabs>
          <w:tab w:val="num" w:pos="720"/>
        </w:tabs>
        <w:ind w:left="720" w:hanging="360"/>
      </w:pPr>
      <w:rPr>
        <w:rFonts w:ascii="Arial" w:hAnsi="Arial" w:hint="default"/>
      </w:rPr>
    </w:lvl>
    <w:lvl w:ilvl="1" w:tplc="AD76084A" w:tentative="1">
      <w:start w:val="1"/>
      <w:numFmt w:val="bullet"/>
      <w:lvlText w:val="•"/>
      <w:lvlJc w:val="left"/>
      <w:pPr>
        <w:tabs>
          <w:tab w:val="num" w:pos="1440"/>
        </w:tabs>
        <w:ind w:left="1440" w:hanging="360"/>
      </w:pPr>
      <w:rPr>
        <w:rFonts w:ascii="Arial" w:hAnsi="Arial" w:hint="default"/>
      </w:rPr>
    </w:lvl>
    <w:lvl w:ilvl="2" w:tplc="751AFE82" w:tentative="1">
      <w:start w:val="1"/>
      <w:numFmt w:val="bullet"/>
      <w:lvlText w:val="•"/>
      <w:lvlJc w:val="left"/>
      <w:pPr>
        <w:tabs>
          <w:tab w:val="num" w:pos="2160"/>
        </w:tabs>
        <w:ind w:left="2160" w:hanging="360"/>
      </w:pPr>
      <w:rPr>
        <w:rFonts w:ascii="Arial" w:hAnsi="Arial" w:hint="default"/>
      </w:rPr>
    </w:lvl>
    <w:lvl w:ilvl="3" w:tplc="5A56E884" w:tentative="1">
      <w:start w:val="1"/>
      <w:numFmt w:val="bullet"/>
      <w:lvlText w:val="•"/>
      <w:lvlJc w:val="left"/>
      <w:pPr>
        <w:tabs>
          <w:tab w:val="num" w:pos="2880"/>
        </w:tabs>
        <w:ind w:left="2880" w:hanging="360"/>
      </w:pPr>
      <w:rPr>
        <w:rFonts w:ascii="Arial" w:hAnsi="Arial" w:hint="default"/>
      </w:rPr>
    </w:lvl>
    <w:lvl w:ilvl="4" w:tplc="A93C0D24" w:tentative="1">
      <w:start w:val="1"/>
      <w:numFmt w:val="bullet"/>
      <w:lvlText w:val="•"/>
      <w:lvlJc w:val="left"/>
      <w:pPr>
        <w:tabs>
          <w:tab w:val="num" w:pos="3600"/>
        </w:tabs>
        <w:ind w:left="3600" w:hanging="360"/>
      </w:pPr>
      <w:rPr>
        <w:rFonts w:ascii="Arial" w:hAnsi="Arial" w:hint="default"/>
      </w:rPr>
    </w:lvl>
    <w:lvl w:ilvl="5" w:tplc="5CD84084" w:tentative="1">
      <w:start w:val="1"/>
      <w:numFmt w:val="bullet"/>
      <w:lvlText w:val="•"/>
      <w:lvlJc w:val="left"/>
      <w:pPr>
        <w:tabs>
          <w:tab w:val="num" w:pos="4320"/>
        </w:tabs>
        <w:ind w:left="4320" w:hanging="360"/>
      </w:pPr>
      <w:rPr>
        <w:rFonts w:ascii="Arial" w:hAnsi="Arial" w:hint="default"/>
      </w:rPr>
    </w:lvl>
    <w:lvl w:ilvl="6" w:tplc="97D8E81C" w:tentative="1">
      <w:start w:val="1"/>
      <w:numFmt w:val="bullet"/>
      <w:lvlText w:val="•"/>
      <w:lvlJc w:val="left"/>
      <w:pPr>
        <w:tabs>
          <w:tab w:val="num" w:pos="5040"/>
        </w:tabs>
        <w:ind w:left="5040" w:hanging="360"/>
      </w:pPr>
      <w:rPr>
        <w:rFonts w:ascii="Arial" w:hAnsi="Arial" w:hint="default"/>
      </w:rPr>
    </w:lvl>
    <w:lvl w:ilvl="7" w:tplc="F63C110A" w:tentative="1">
      <w:start w:val="1"/>
      <w:numFmt w:val="bullet"/>
      <w:lvlText w:val="•"/>
      <w:lvlJc w:val="left"/>
      <w:pPr>
        <w:tabs>
          <w:tab w:val="num" w:pos="5760"/>
        </w:tabs>
        <w:ind w:left="5760" w:hanging="360"/>
      </w:pPr>
      <w:rPr>
        <w:rFonts w:ascii="Arial" w:hAnsi="Arial" w:hint="default"/>
      </w:rPr>
    </w:lvl>
    <w:lvl w:ilvl="8" w:tplc="E9A85D4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AA01CE3"/>
    <w:multiLevelType w:val="hybridMultilevel"/>
    <w:tmpl w:val="C6F689B2"/>
    <w:lvl w:ilvl="0" w:tplc="0338BB0C">
      <w:start w:val="1"/>
      <w:numFmt w:val="bullet"/>
      <w:lvlText w:val="•"/>
      <w:lvlJc w:val="left"/>
      <w:pPr>
        <w:tabs>
          <w:tab w:val="num" w:pos="720"/>
        </w:tabs>
        <w:ind w:left="720" w:hanging="360"/>
      </w:pPr>
      <w:rPr>
        <w:rFonts w:ascii="Arial" w:hAnsi="Arial" w:hint="default"/>
      </w:rPr>
    </w:lvl>
    <w:lvl w:ilvl="1" w:tplc="52F02AD4" w:tentative="1">
      <w:start w:val="1"/>
      <w:numFmt w:val="bullet"/>
      <w:lvlText w:val="•"/>
      <w:lvlJc w:val="left"/>
      <w:pPr>
        <w:tabs>
          <w:tab w:val="num" w:pos="1440"/>
        </w:tabs>
        <w:ind w:left="1440" w:hanging="360"/>
      </w:pPr>
      <w:rPr>
        <w:rFonts w:ascii="Arial" w:hAnsi="Arial" w:hint="default"/>
      </w:rPr>
    </w:lvl>
    <w:lvl w:ilvl="2" w:tplc="5A3E67AC" w:tentative="1">
      <w:start w:val="1"/>
      <w:numFmt w:val="bullet"/>
      <w:lvlText w:val="•"/>
      <w:lvlJc w:val="left"/>
      <w:pPr>
        <w:tabs>
          <w:tab w:val="num" w:pos="2160"/>
        </w:tabs>
        <w:ind w:left="2160" w:hanging="360"/>
      </w:pPr>
      <w:rPr>
        <w:rFonts w:ascii="Arial" w:hAnsi="Arial" w:hint="default"/>
      </w:rPr>
    </w:lvl>
    <w:lvl w:ilvl="3" w:tplc="C07E2306" w:tentative="1">
      <w:start w:val="1"/>
      <w:numFmt w:val="bullet"/>
      <w:lvlText w:val="•"/>
      <w:lvlJc w:val="left"/>
      <w:pPr>
        <w:tabs>
          <w:tab w:val="num" w:pos="2880"/>
        </w:tabs>
        <w:ind w:left="2880" w:hanging="360"/>
      </w:pPr>
      <w:rPr>
        <w:rFonts w:ascii="Arial" w:hAnsi="Arial" w:hint="default"/>
      </w:rPr>
    </w:lvl>
    <w:lvl w:ilvl="4" w:tplc="27544432" w:tentative="1">
      <w:start w:val="1"/>
      <w:numFmt w:val="bullet"/>
      <w:lvlText w:val="•"/>
      <w:lvlJc w:val="left"/>
      <w:pPr>
        <w:tabs>
          <w:tab w:val="num" w:pos="3600"/>
        </w:tabs>
        <w:ind w:left="3600" w:hanging="360"/>
      </w:pPr>
      <w:rPr>
        <w:rFonts w:ascii="Arial" w:hAnsi="Arial" w:hint="default"/>
      </w:rPr>
    </w:lvl>
    <w:lvl w:ilvl="5" w:tplc="859C3DD2" w:tentative="1">
      <w:start w:val="1"/>
      <w:numFmt w:val="bullet"/>
      <w:lvlText w:val="•"/>
      <w:lvlJc w:val="left"/>
      <w:pPr>
        <w:tabs>
          <w:tab w:val="num" w:pos="4320"/>
        </w:tabs>
        <w:ind w:left="4320" w:hanging="360"/>
      </w:pPr>
      <w:rPr>
        <w:rFonts w:ascii="Arial" w:hAnsi="Arial" w:hint="default"/>
      </w:rPr>
    </w:lvl>
    <w:lvl w:ilvl="6" w:tplc="F16075D2" w:tentative="1">
      <w:start w:val="1"/>
      <w:numFmt w:val="bullet"/>
      <w:lvlText w:val="•"/>
      <w:lvlJc w:val="left"/>
      <w:pPr>
        <w:tabs>
          <w:tab w:val="num" w:pos="5040"/>
        </w:tabs>
        <w:ind w:left="5040" w:hanging="360"/>
      </w:pPr>
      <w:rPr>
        <w:rFonts w:ascii="Arial" w:hAnsi="Arial" w:hint="default"/>
      </w:rPr>
    </w:lvl>
    <w:lvl w:ilvl="7" w:tplc="9B44205C" w:tentative="1">
      <w:start w:val="1"/>
      <w:numFmt w:val="bullet"/>
      <w:lvlText w:val="•"/>
      <w:lvlJc w:val="left"/>
      <w:pPr>
        <w:tabs>
          <w:tab w:val="num" w:pos="5760"/>
        </w:tabs>
        <w:ind w:left="5760" w:hanging="360"/>
      </w:pPr>
      <w:rPr>
        <w:rFonts w:ascii="Arial" w:hAnsi="Arial" w:hint="default"/>
      </w:rPr>
    </w:lvl>
    <w:lvl w:ilvl="8" w:tplc="D31C6D6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12B1AFE"/>
    <w:multiLevelType w:val="hybridMultilevel"/>
    <w:tmpl w:val="9168D2B8"/>
    <w:lvl w:ilvl="0" w:tplc="75D28906">
      <w:start w:val="1"/>
      <w:numFmt w:val="bullet"/>
      <w:lvlText w:val="•"/>
      <w:lvlJc w:val="left"/>
      <w:pPr>
        <w:tabs>
          <w:tab w:val="num" w:pos="720"/>
        </w:tabs>
        <w:ind w:left="720" w:hanging="360"/>
      </w:pPr>
      <w:rPr>
        <w:rFonts w:ascii="Arial" w:hAnsi="Arial" w:hint="default"/>
      </w:rPr>
    </w:lvl>
    <w:lvl w:ilvl="1" w:tplc="2FE6D3D6" w:tentative="1">
      <w:start w:val="1"/>
      <w:numFmt w:val="bullet"/>
      <w:lvlText w:val="•"/>
      <w:lvlJc w:val="left"/>
      <w:pPr>
        <w:tabs>
          <w:tab w:val="num" w:pos="1440"/>
        </w:tabs>
        <w:ind w:left="1440" w:hanging="360"/>
      </w:pPr>
      <w:rPr>
        <w:rFonts w:ascii="Arial" w:hAnsi="Arial" w:hint="default"/>
      </w:rPr>
    </w:lvl>
    <w:lvl w:ilvl="2" w:tplc="313E64B0" w:tentative="1">
      <w:start w:val="1"/>
      <w:numFmt w:val="bullet"/>
      <w:lvlText w:val="•"/>
      <w:lvlJc w:val="left"/>
      <w:pPr>
        <w:tabs>
          <w:tab w:val="num" w:pos="2160"/>
        </w:tabs>
        <w:ind w:left="2160" w:hanging="360"/>
      </w:pPr>
      <w:rPr>
        <w:rFonts w:ascii="Arial" w:hAnsi="Arial" w:hint="default"/>
      </w:rPr>
    </w:lvl>
    <w:lvl w:ilvl="3" w:tplc="3596403E" w:tentative="1">
      <w:start w:val="1"/>
      <w:numFmt w:val="bullet"/>
      <w:lvlText w:val="•"/>
      <w:lvlJc w:val="left"/>
      <w:pPr>
        <w:tabs>
          <w:tab w:val="num" w:pos="2880"/>
        </w:tabs>
        <w:ind w:left="2880" w:hanging="360"/>
      </w:pPr>
      <w:rPr>
        <w:rFonts w:ascii="Arial" w:hAnsi="Arial" w:hint="default"/>
      </w:rPr>
    </w:lvl>
    <w:lvl w:ilvl="4" w:tplc="DB003264" w:tentative="1">
      <w:start w:val="1"/>
      <w:numFmt w:val="bullet"/>
      <w:lvlText w:val="•"/>
      <w:lvlJc w:val="left"/>
      <w:pPr>
        <w:tabs>
          <w:tab w:val="num" w:pos="3600"/>
        </w:tabs>
        <w:ind w:left="3600" w:hanging="360"/>
      </w:pPr>
      <w:rPr>
        <w:rFonts w:ascii="Arial" w:hAnsi="Arial" w:hint="default"/>
      </w:rPr>
    </w:lvl>
    <w:lvl w:ilvl="5" w:tplc="9B44029A" w:tentative="1">
      <w:start w:val="1"/>
      <w:numFmt w:val="bullet"/>
      <w:lvlText w:val="•"/>
      <w:lvlJc w:val="left"/>
      <w:pPr>
        <w:tabs>
          <w:tab w:val="num" w:pos="4320"/>
        </w:tabs>
        <w:ind w:left="4320" w:hanging="360"/>
      </w:pPr>
      <w:rPr>
        <w:rFonts w:ascii="Arial" w:hAnsi="Arial" w:hint="default"/>
      </w:rPr>
    </w:lvl>
    <w:lvl w:ilvl="6" w:tplc="4D4EF6E6" w:tentative="1">
      <w:start w:val="1"/>
      <w:numFmt w:val="bullet"/>
      <w:lvlText w:val="•"/>
      <w:lvlJc w:val="left"/>
      <w:pPr>
        <w:tabs>
          <w:tab w:val="num" w:pos="5040"/>
        </w:tabs>
        <w:ind w:left="5040" w:hanging="360"/>
      </w:pPr>
      <w:rPr>
        <w:rFonts w:ascii="Arial" w:hAnsi="Arial" w:hint="default"/>
      </w:rPr>
    </w:lvl>
    <w:lvl w:ilvl="7" w:tplc="79202912" w:tentative="1">
      <w:start w:val="1"/>
      <w:numFmt w:val="bullet"/>
      <w:lvlText w:val="•"/>
      <w:lvlJc w:val="left"/>
      <w:pPr>
        <w:tabs>
          <w:tab w:val="num" w:pos="5760"/>
        </w:tabs>
        <w:ind w:left="5760" w:hanging="360"/>
      </w:pPr>
      <w:rPr>
        <w:rFonts w:ascii="Arial" w:hAnsi="Arial" w:hint="default"/>
      </w:rPr>
    </w:lvl>
    <w:lvl w:ilvl="8" w:tplc="1272FBF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29F53D6"/>
    <w:multiLevelType w:val="hybridMultilevel"/>
    <w:tmpl w:val="173A6212"/>
    <w:lvl w:ilvl="0" w:tplc="BFCA516E">
      <w:start w:val="1"/>
      <w:numFmt w:val="bullet"/>
      <w:lvlText w:val="•"/>
      <w:lvlJc w:val="left"/>
      <w:pPr>
        <w:tabs>
          <w:tab w:val="num" w:pos="720"/>
        </w:tabs>
        <w:ind w:left="720" w:hanging="360"/>
      </w:pPr>
      <w:rPr>
        <w:rFonts w:ascii="Arial" w:hAnsi="Arial" w:hint="default"/>
      </w:rPr>
    </w:lvl>
    <w:lvl w:ilvl="1" w:tplc="5B6A6F6C" w:tentative="1">
      <w:start w:val="1"/>
      <w:numFmt w:val="bullet"/>
      <w:lvlText w:val="•"/>
      <w:lvlJc w:val="left"/>
      <w:pPr>
        <w:tabs>
          <w:tab w:val="num" w:pos="1440"/>
        </w:tabs>
        <w:ind w:left="1440" w:hanging="360"/>
      </w:pPr>
      <w:rPr>
        <w:rFonts w:ascii="Arial" w:hAnsi="Arial" w:hint="default"/>
      </w:rPr>
    </w:lvl>
    <w:lvl w:ilvl="2" w:tplc="E32EF58A" w:tentative="1">
      <w:start w:val="1"/>
      <w:numFmt w:val="bullet"/>
      <w:lvlText w:val="•"/>
      <w:lvlJc w:val="left"/>
      <w:pPr>
        <w:tabs>
          <w:tab w:val="num" w:pos="2160"/>
        </w:tabs>
        <w:ind w:left="2160" w:hanging="360"/>
      </w:pPr>
      <w:rPr>
        <w:rFonts w:ascii="Arial" w:hAnsi="Arial" w:hint="default"/>
      </w:rPr>
    </w:lvl>
    <w:lvl w:ilvl="3" w:tplc="62BEA5EA" w:tentative="1">
      <w:start w:val="1"/>
      <w:numFmt w:val="bullet"/>
      <w:lvlText w:val="•"/>
      <w:lvlJc w:val="left"/>
      <w:pPr>
        <w:tabs>
          <w:tab w:val="num" w:pos="2880"/>
        </w:tabs>
        <w:ind w:left="2880" w:hanging="360"/>
      </w:pPr>
      <w:rPr>
        <w:rFonts w:ascii="Arial" w:hAnsi="Arial" w:hint="default"/>
      </w:rPr>
    </w:lvl>
    <w:lvl w:ilvl="4" w:tplc="6AD25C8E" w:tentative="1">
      <w:start w:val="1"/>
      <w:numFmt w:val="bullet"/>
      <w:lvlText w:val="•"/>
      <w:lvlJc w:val="left"/>
      <w:pPr>
        <w:tabs>
          <w:tab w:val="num" w:pos="3600"/>
        </w:tabs>
        <w:ind w:left="3600" w:hanging="360"/>
      </w:pPr>
      <w:rPr>
        <w:rFonts w:ascii="Arial" w:hAnsi="Arial" w:hint="default"/>
      </w:rPr>
    </w:lvl>
    <w:lvl w:ilvl="5" w:tplc="148EC920" w:tentative="1">
      <w:start w:val="1"/>
      <w:numFmt w:val="bullet"/>
      <w:lvlText w:val="•"/>
      <w:lvlJc w:val="left"/>
      <w:pPr>
        <w:tabs>
          <w:tab w:val="num" w:pos="4320"/>
        </w:tabs>
        <w:ind w:left="4320" w:hanging="360"/>
      </w:pPr>
      <w:rPr>
        <w:rFonts w:ascii="Arial" w:hAnsi="Arial" w:hint="default"/>
      </w:rPr>
    </w:lvl>
    <w:lvl w:ilvl="6" w:tplc="5610214E" w:tentative="1">
      <w:start w:val="1"/>
      <w:numFmt w:val="bullet"/>
      <w:lvlText w:val="•"/>
      <w:lvlJc w:val="left"/>
      <w:pPr>
        <w:tabs>
          <w:tab w:val="num" w:pos="5040"/>
        </w:tabs>
        <w:ind w:left="5040" w:hanging="360"/>
      </w:pPr>
      <w:rPr>
        <w:rFonts w:ascii="Arial" w:hAnsi="Arial" w:hint="default"/>
      </w:rPr>
    </w:lvl>
    <w:lvl w:ilvl="7" w:tplc="02142B14" w:tentative="1">
      <w:start w:val="1"/>
      <w:numFmt w:val="bullet"/>
      <w:lvlText w:val="•"/>
      <w:lvlJc w:val="left"/>
      <w:pPr>
        <w:tabs>
          <w:tab w:val="num" w:pos="5760"/>
        </w:tabs>
        <w:ind w:left="5760" w:hanging="360"/>
      </w:pPr>
      <w:rPr>
        <w:rFonts w:ascii="Arial" w:hAnsi="Arial" w:hint="default"/>
      </w:rPr>
    </w:lvl>
    <w:lvl w:ilvl="8" w:tplc="FDDC956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E3A33E9"/>
    <w:multiLevelType w:val="hybridMultilevel"/>
    <w:tmpl w:val="704EE87A"/>
    <w:lvl w:ilvl="0" w:tplc="51FE0D3C">
      <w:start w:val="1"/>
      <w:numFmt w:val="bullet"/>
      <w:lvlText w:val="•"/>
      <w:lvlJc w:val="left"/>
      <w:pPr>
        <w:tabs>
          <w:tab w:val="num" w:pos="720"/>
        </w:tabs>
        <w:ind w:left="720" w:hanging="360"/>
      </w:pPr>
      <w:rPr>
        <w:rFonts w:ascii="Arial" w:hAnsi="Arial" w:hint="default"/>
      </w:rPr>
    </w:lvl>
    <w:lvl w:ilvl="1" w:tplc="FB1C28A6" w:tentative="1">
      <w:start w:val="1"/>
      <w:numFmt w:val="bullet"/>
      <w:lvlText w:val="•"/>
      <w:lvlJc w:val="left"/>
      <w:pPr>
        <w:tabs>
          <w:tab w:val="num" w:pos="1440"/>
        </w:tabs>
        <w:ind w:left="1440" w:hanging="360"/>
      </w:pPr>
      <w:rPr>
        <w:rFonts w:ascii="Arial" w:hAnsi="Arial" w:hint="default"/>
      </w:rPr>
    </w:lvl>
    <w:lvl w:ilvl="2" w:tplc="BBB6D550" w:tentative="1">
      <w:start w:val="1"/>
      <w:numFmt w:val="bullet"/>
      <w:lvlText w:val="•"/>
      <w:lvlJc w:val="left"/>
      <w:pPr>
        <w:tabs>
          <w:tab w:val="num" w:pos="2160"/>
        </w:tabs>
        <w:ind w:left="2160" w:hanging="360"/>
      </w:pPr>
      <w:rPr>
        <w:rFonts w:ascii="Arial" w:hAnsi="Arial" w:hint="default"/>
      </w:rPr>
    </w:lvl>
    <w:lvl w:ilvl="3" w:tplc="F56A7C16" w:tentative="1">
      <w:start w:val="1"/>
      <w:numFmt w:val="bullet"/>
      <w:lvlText w:val="•"/>
      <w:lvlJc w:val="left"/>
      <w:pPr>
        <w:tabs>
          <w:tab w:val="num" w:pos="2880"/>
        </w:tabs>
        <w:ind w:left="2880" w:hanging="360"/>
      </w:pPr>
      <w:rPr>
        <w:rFonts w:ascii="Arial" w:hAnsi="Arial" w:hint="default"/>
      </w:rPr>
    </w:lvl>
    <w:lvl w:ilvl="4" w:tplc="EAC04944" w:tentative="1">
      <w:start w:val="1"/>
      <w:numFmt w:val="bullet"/>
      <w:lvlText w:val="•"/>
      <w:lvlJc w:val="left"/>
      <w:pPr>
        <w:tabs>
          <w:tab w:val="num" w:pos="3600"/>
        </w:tabs>
        <w:ind w:left="3600" w:hanging="360"/>
      </w:pPr>
      <w:rPr>
        <w:rFonts w:ascii="Arial" w:hAnsi="Arial" w:hint="default"/>
      </w:rPr>
    </w:lvl>
    <w:lvl w:ilvl="5" w:tplc="411AF4E6" w:tentative="1">
      <w:start w:val="1"/>
      <w:numFmt w:val="bullet"/>
      <w:lvlText w:val="•"/>
      <w:lvlJc w:val="left"/>
      <w:pPr>
        <w:tabs>
          <w:tab w:val="num" w:pos="4320"/>
        </w:tabs>
        <w:ind w:left="4320" w:hanging="360"/>
      </w:pPr>
      <w:rPr>
        <w:rFonts w:ascii="Arial" w:hAnsi="Arial" w:hint="default"/>
      </w:rPr>
    </w:lvl>
    <w:lvl w:ilvl="6" w:tplc="DEAC28F8" w:tentative="1">
      <w:start w:val="1"/>
      <w:numFmt w:val="bullet"/>
      <w:lvlText w:val="•"/>
      <w:lvlJc w:val="left"/>
      <w:pPr>
        <w:tabs>
          <w:tab w:val="num" w:pos="5040"/>
        </w:tabs>
        <w:ind w:left="5040" w:hanging="360"/>
      </w:pPr>
      <w:rPr>
        <w:rFonts w:ascii="Arial" w:hAnsi="Arial" w:hint="default"/>
      </w:rPr>
    </w:lvl>
    <w:lvl w:ilvl="7" w:tplc="3E780A50" w:tentative="1">
      <w:start w:val="1"/>
      <w:numFmt w:val="bullet"/>
      <w:lvlText w:val="•"/>
      <w:lvlJc w:val="left"/>
      <w:pPr>
        <w:tabs>
          <w:tab w:val="num" w:pos="5760"/>
        </w:tabs>
        <w:ind w:left="5760" w:hanging="360"/>
      </w:pPr>
      <w:rPr>
        <w:rFonts w:ascii="Arial" w:hAnsi="Arial" w:hint="default"/>
      </w:rPr>
    </w:lvl>
    <w:lvl w:ilvl="8" w:tplc="EF18EED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FC42539"/>
    <w:multiLevelType w:val="hybridMultilevel"/>
    <w:tmpl w:val="530200EC"/>
    <w:lvl w:ilvl="0" w:tplc="DECA7092">
      <w:start w:val="1"/>
      <w:numFmt w:val="bullet"/>
      <w:lvlText w:val="•"/>
      <w:lvlJc w:val="left"/>
      <w:pPr>
        <w:tabs>
          <w:tab w:val="num" w:pos="720"/>
        </w:tabs>
        <w:ind w:left="720" w:hanging="360"/>
      </w:pPr>
      <w:rPr>
        <w:rFonts w:ascii="Arial" w:hAnsi="Arial" w:hint="default"/>
      </w:rPr>
    </w:lvl>
    <w:lvl w:ilvl="1" w:tplc="016CDCEA" w:tentative="1">
      <w:start w:val="1"/>
      <w:numFmt w:val="bullet"/>
      <w:lvlText w:val="•"/>
      <w:lvlJc w:val="left"/>
      <w:pPr>
        <w:tabs>
          <w:tab w:val="num" w:pos="1440"/>
        </w:tabs>
        <w:ind w:left="1440" w:hanging="360"/>
      </w:pPr>
      <w:rPr>
        <w:rFonts w:ascii="Arial" w:hAnsi="Arial" w:hint="default"/>
      </w:rPr>
    </w:lvl>
    <w:lvl w:ilvl="2" w:tplc="AD121A7E" w:tentative="1">
      <w:start w:val="1"/>
      <w:numFmt w:val="bullet"/>
      <w:lvlText w:val="•"/>
      <w:lvlJc w:val="left"/>
      <w:pPr>
        <w:tabs>
          <w:tab w:val="num" w:pos="2160"/>
        </w:tabs>
        <w:ind w:left="2160" w:hanging="360"/>
      </w:pPr>
      <w:rPr>
        <w:rFonts w:ascii="Arial" w:hAnsi="Arial" w:hint="default"/>
      </w:rPr>
    </w:lvl>
    <w:lvl w:ilvl="3" w:tplc="A84CD628" w:tentative="1">
      <w:start w:val="1"/>
      <w:numFmt w:val="bullet"/>
      <w:lvlText w:val="•"/>
      <w:lvlJc w:val="left"/>
      <w:pPr>
        <w:tabs>
          <w:tab w:val="num" w:pos="2880"/>
        </w:tabs>
        <w:ind w:left="2880" w:hanging="360"/>
      </w:pPr>
      <w:rPr>
        <w:rFonts w:ascii="Arial" w:hAnsi="Arial" w:hint="default"/>
      </w:rPr>
    </w:lvl>
    <w:lvl w:ilvl="4" w:tplc="682E11C4" w:tentative="1">
      <w:start w:val="1"/>
      <w:numFmt w:val="bullet"/>
      <w:lvlText w:val="•"/>
      <w:lvlJc w:val="left"/>
      <w:pPr>
        <w:tabs>
          <w:tab w:val="num" w:pos="3600"/>
        </w:tabs>
        <w:ind w:left="3600" w:hanging="360"/>
      </w:pPr>
      <w:rPr>
        <w:rFonts w:ascii="Arial" w:hAnsi="Arial" w:hint="default"/>
      </w:rPr>
    </w:lvl>
    <w:lvl w:ilvl="5" w:tplc="CA70BCB0" w:tentative="1">
      <w:start w:val="1"/>
      <w:numFmt w:val="bullet"/>
      <w:lvlText w:val="•"/>
      <w:lvlJc w:val="left"/>
      <w:pPr>
        <w:tabs>
          <w:tab w:val="num" w:pos="4320"/>
        </w:tabs>
        <w:ind w:left="4320" w:hanging="360"/>
      </w:pPr>
      <w:rPr>
        <w:rFonts w:ascii="Arial" w:hAnsi="Arial" w:hint="default"/>
      </w:rPr>
    </w:lvl>
    <w:lvl w:ilvl="6" w:tplc="4E28DB02" w:tentative="1">
      <w:start w:val="1"/>
      <w:numFmt w:val="bullet"/>
      <w:lvlText w:val="•"/>
      <w:lvlJc w:val="left"/>
      <w:pPr>
        <w:tabs>
          <w:tab w:val="num" w:pos="5040"/>
        </w:tabs>
        <w:ind w:left="5040" w:hanging="360"/>
      </w:pPr>
      <w:rPr>
        <w:rFonts w:ascii="Arial" w:hAnsi="Arial" w:hint="default"/>
      </w:rPr>
    </w:lvl>
    <w:lvl w:ilvl="7" w:tplc="688E9BC2" w:tentative="1">
      <w:start w:val="1"/>
      <w:numFmt w:val="bullet"/>
      <w:lvlText w:val="•"/>
      <w:lvlJc w:val="left"/>
      <w:pPr>
        <w:tabs>
          <w:tab w:val="num" w:pos="5760"/>
        </w:tabs>
        <w:ind w:left="5760" w:hanging="360"/>
      </w:pPr>
      <w:rPr>
        <w:rFonts w:ascii="Arial" w:hAnsi="Arial" w:hint="default"/>
      </w:rPr>
    </w:lvl>
    <w:lvl w:ilvl="8" w:tplc="0CD0F23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7A32388"/>
    <w:multiLevelType w:val="hybridMultilevel"/>
    <w:tmpl w:val="7D3E59D0"/>
    <w:lvl w:ilvl="0" w:tplc="E2580D08">
      <w:start w:val="1"/>
      <w:numFmt w:val="bullet"/>
      <w:lvlText w:val="•"/>
      <w:lvlJc w:val="left"/>
      <w:pPr>
        <w:tabs>
          <w:tab w:val="num" w:pos="720"/>
        </w:tabs>
        <w:ind w:left="720" w:hanging="360"/>
      </w:pPr>
      <w:rPr>
        <w:rFonts w:ascii="Arial" w:hAnsi="Arial" w:hint="default"/>
      </w:rPr>
    </w:lvl>
    <w:lvl w:ilvl="1" w:tplc="4A701FB4" w:tentative="1">
      <w:start w:val="1"/>
      <w:numFmt w:val="bullet"/>
      <w:lvlText w:val="•"/>
      <w:lvlJc w:val="left"/>
      <w:pPr>
        <w:tabs>
          <w:tab w:val="num" w:pos="1440"/>
        </w:tabs>
        <w:ind w:left="1440" w:hanging="360"/>
      </w:pPr>
      <w:rPr>
        <w:rFonts w:ascii="Arial" w:hAnsi="Arial" w:hint="default"/>
      </w:rPr>
    </w:lvl>
    <w:lvl w:ilvl="2" w:tplc="B9347F64" w:tentative="1">
      <w:start w:val="1"/>
      <w:numFmt w:val="bullet"/>
      <w:lvlText w:val="•"/>
      <w:lvlJc w:val="left"/>
      <w:pPr>
        <w:tabs>
          <w:tab w:val="num" w:pos="2160"/>
        </w:tabs>
        <w:ind w:left="2160" w:hanging="360"/>
      </w:pPr>
      <w:rPr>
        <w:rFonts w:ascii="Arial" w:hAnsi="Arial" w:hint="default"/>
      </w:rPr>
    </w:lvl>
    <w:lvl w:ilvl="3" w:tplc="C6D0BFC2" w:tentative="1">
      <w:start w:val="1"/>
      <w:numFmt w:val="bullet"/>
      <w:lvlText w:val="•"/>
      <w:lvlJc w:val="left"/>
      <w:pPr>
        <w:tabs>
          <w:tab w:val="num" w:pos="2880"/>
        </w:tabs>
        <w:ind w:left="2880" w:hanging="360"/>
      </w:pPr>
      <w:rPr>
        <w:rFonts w:ascii="Arial" w:hAnsi="Arial" w:hint="default"/>
      </w:rPr>
    </w:lvl>
    <w:lvl w:ilvl="4" w:tplc="F614F1CE" w:tentative="1">
      <w:start w:val="1"/>
      <w:numFmt w:val="bullet"/>
      <w:lvlText w:val="•"/>
      <w:lvlJc w:val="left"/>
      <w:pPr>
        <w:tabs>
          <w:tab w:val="num" w:pos="3600"/>
        </w:tabs>
        <w:ind w:left="3600" w:hanging="360"/>
      </w:pPr>
      <w:rPr>
        <w:rFonts w:ascii="Arial" w:hAnsi="Arial" w:hint="default"/>
      </w:rPr>
    </w:lvl>
    <w:lvl w:ilvl="5" w:tplc="0D1C6DB0" w:tentative="1">
      <w:start w:val="1"/>
      <w:numFmt w:val="bullet"/>
      <w:lvlText w:val="•"/>
      <w:lvlJc w:val="left"/>
      <w:pPr>
        <w:tabs>
          <w:tab w:val="num" w:pos="4320"/>
        </w:tabs>
        <w:ind w:left="4320" w:hanging="360"/>
      </w:pPr>
      <w:rPr>
        <w:rFonts w:ascii="Arial" w:hAnsi="Arial" w:hint="default"/>
      </w:rPr>
    </w:lvl>
    <w:lvl w:ilvl="6" w:tplc="8A5C4F6C" w:tentative="1">
      <w:start w:val="1"/>
      <w:numFmt w:val="bullet"/>
      <w:lvlText w:val="•"/>
      <w:lvlJc w:val="left"/>
      <w:pPr>
        <w:tabs>
          <w:tab w:val="num" w:pos="5040"/>
        </w:tabs>
        <w:ind w:left="5040" w:hanging="360"/>
      </w:pPr>
      <w:rPr>
        <w:rFonts w:ascii="Arial" w:hAnsi="Arial" w:hint="default"/>
      </w:rPr>
    </w:lvl>
    <w:lvl w:ilvl="7" w:tplc="6894924C" w:tentative="1">
      <w:start w:val="1"/>
      <w:numFmt w:val="bullet"/>
      <w:lvlText w:val="•"/>
      <w:lvlJc w:val="left"/>
      <w:pPr>
        <w:tabs>
          <w:tab w:val="num" w:pos="5760"/>
        </w:tabs>
        <w:ind w:left="5760" w:hanging="360"/>
      </w:pPr>
      <w:rPr>
        <w:rFonts w:ascii="Arial" w:hAnsi="Arial" w:hint="default"/>
      </w:rPr>
    </w:lvl>
    <w:lvl w:ilvl="8" w:tplc="EF52E3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9493300"/>
    <w:multiLevelType w:val="multilevel"/>
    <w:tmpl w:val="A60811F0"/>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2"/>
  </w:num>
  <w:num w:numId="3">
    <w:abstractNumId w:val="1"/>
  </w:num>
  <w:num w:numId="4">
    <w:abstractNumId w:val="3"/>
  </w:num>
  <w:num w:numId="5">
    <w:abstractNumId w:val="4"/>
  </w:num>
  <w:num w:numId="6">
    <w:abstractNumId w:val="7"/>
  </w:num>
  <w:num w:numId="7">
    <w:abstractNumId w:val="14"/>
  </w:num>
  <w:num w:numId="8">
    <w:abstractNumId w:val="13"/>
  </w:num>
  <w:num w:numId="9">
    <w:abstractNumId w:val="9"/>
  </w:num>
  <w:num w:numId="10">
    <w:abstractNumId w:val="15"/>
  </w:num>
  <w:num w:numId="11">
    <w:abstractNumId w:val="6"/>
  </w:num>
  <w:num w:numId="12">
    <w:abstractNumId w:val="11"/>
  </w:num>
  <w:num w:numId="13">
    <w:abstractNumId w:val="0"/>
  </w:num>
  <w:num w:numId="14">
    <w:abstractNumId w:val="5"/>
  </w:num>
  <w:num w:numId="15">
    <w:abstractNumId w:val="10"/>
  </w:num>
  <w:num w:numId="16">
    <w:abstractNumId w:val="12"/>
  </w:num>
  <w:num w:numId="17">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536"/>
    <w:rsid w:val="00001CE5"/>
    <w:rsid w:val="00001FFF"/>
    <w:rsid w:val="000072C7"/>
    <w:rsid w:val="00017D89"/>
    <w:rsid w:val="000334E3"/>
    <w:rsid w:val="00044D31"/>
    <w:rsid w:val="00052A73"/>
    <w:rsid w:val="00074474"/>
    <w:rsid w:val="000747FB"/>
    <w:rsid w:val="000912A5"/>
    <w:rsid w:val="00093A38"/>
    <w:rsid w:val="000A21F1"/>
    <w:rsid w:val="000A7DAD"/>
    <w:rsid w:val="000B271B"/>
    <w:rsid w:val="000C06B5"/>
    <w:rsid w:val="000C7388"/>
    <w:rsid w:val="000D0BA2"/>
    <w:rsid w:val="000D359C"/>
    <w:rsid w:val="000D7865"/>
    <w:rsid w:val="000E6CA4"/>
    <w:rsid w:val="000F221D"/>
    <w:rsid w:val="000F4C5B"/>
    <w:rsid w:val="001100BA"/>
    <w:rsid w:val="001306A5"/>
    <w:rsid w:val="0014139D"/>
    <w:rsid w:val="00143511"/>
    <w:rsid w:val="00154F06"/>
    <w:rsid w:val="00162DD0"/>
    <w:rsid w:val="00165545"/>
    <w:rsid w:val="001708FF"/>
    <w:rsid w:val="00185103"/>
    <w:rsid w:val="0019502C"/>
    <w:rsid w:val="001B3223"/>
    <w:rsid w:val="001B4944"/>
    <w:rsid w:val="001C0779"/>
    <w:rsid w:val="001C0FEF"/>
    <w:rsid w:val="001C627D"/>
    <w:rsid w:val="001D66B7"/>
    <w:rsid w:val="001E3A84"/>
    <w:rsid w:val="001F782A"/>
    <w:rsid w:val="00215DC8"/>
    <w:rsid w:val="00223E39"/>
    <w:rsid w:val="002353A0"/>
    <w:rsid w:val="00243EC8"/>
    <w:rsid w:val="002443EC"/>
    <w:rsid w:val="00254B7F"/>
    <w:rsid w:val="0026221B"/>
    <w:rsid w:val="002931E0"/>
    <w:rsid w:val="00296DF2"/>
    <w:rsid w:val="002A141F"/>
    <w:rsid w:val="002A56B8"/>
    <w:rsid w:val="002A575E"/>
    <w:rsid w:val="002B5AA6"/>
    <w:rsid w:val="002D2CC0"/>
    <w:rsid w:val="002D4AE2"/>
    <w:rsid w:val="002D6D73"/>
    <w:rsid w:val="002E486A"/>
    <w:rsid w:val="002F158F"/>
    <w:rsid w:val="0030160B"/>
    <w:rsid w:val="00301DFD"/>
    <w:rsid w:val="00310A1C"/>
    <w:rsid w:val="0032115E"/>
    <w:rsid w:val="003324D6"/>
    <w:rsid w:val="00332B00"/>
    <w:rsid w:val="00333683"/>
    <w:rsid w:val="00341F02"/>
    <w:rsid w:val="00347574"/>
    <w:rsid w:val="00357814"/>
    <w:rsid w:val="0036423D"/>
    <w:rsid w:val="00374DD5"/>
    <w:rsid w:val="003807BD"/>
    <w:rsid w:val="003940C8"/>
    <w:rsid w:val="003D6D69"/>
    <w:rsid w:val="003E55EF"/>
    <w:rsid w:val="003E7816"/>
    <w:rsid w:val="004102E8"/>
    <w:rsid w:val="00411D23"/>
    <w:rsid w:val="00444D85"/>
    <w:rsid w:val="004547B1"/>
    <w:rsid w:val="0048505C"/>
    <w:rsid w:val="00486097"/>
    <w:rsid w:val="004928E0"/>
    <w:rsid w:val="004A0F54"/>
    <w:rsid w:val="004B337E"/>
    <w:rsid w:val="004B4B46"/>
    <w:rsid w:val="004C3F63"/>
    <w:rsid w:val="004C5FE0"/>
    <w:rsid w:val="004D5ED6"/>
    <w:rsid w:val="004E38CE"/>
    <w:rsid w:val="004F2AEC"/>
    <w:rsid w:val="004F7CE8"/>
    <w:rsid w:val="00510B27"/>
    <w:rsid w:val="005110FC"/>
    <w:rsid w:val="005342E2"/>
    <w:rsid w:val="005807FC"/>
    <w:rsid w:val="00592E4C"/>
    <w:rsid w:val="005A7202"/>
    <w:rsid w:val="005B0B97"/>
    <w:rsid w:val="005B12B1"/>
    <w:rsid w:val="005B2ACB"/>
    <w:rsid w:val="005D5AA0"/>
    <w:rsid w:val="00603B10"/>
    <w:rsid w:val="00604CAD"/>
    <w:rsid w:val="00607F57"/>
    <w:rsid w:val="00610F5C"/>
    <w:rsid w:val="0062155E"/>
    <w:rsid w:val="00634D5A"/>
    <w:rsid w:val="006505AE"/>
    <w:rsid w:val="006600B3"/>
    <w:rsid w:val="0067336F"/>
    <w:rsid w:val="006770FF"/>
    <w:rsid w:val="006773AF"/>
    <w:rsid w:val="0068351C"/>
    <w:rsid w:val="006861EF"/>
    <w:rsid w:val="00690A91"/>
    <w:rsid w:val="00691795"/>
    <w:rsid w:val="0069535C"/>
    <w:rsid w:val="006C3770"/>
    <w:rsid w:val="006C7A85"/>
    <w:rsid w:val="006D481A"/>
    <w:rsid w:val="006D78D4"/>
    <w:rsid w:val="006E234B"/>
    <w:rsid w:val="006F1C9E"/>
    <w:rsid w:val="007013FF"/>
    <w:rsid w:val="00723742"/>
    <w:rsid w:val="00727318"/>
    <w:rsid w:val="00751C33"/>
    <w:rsid w:val="00774536"/>
    <w:rsid w:val="00782B92"/>
    <w:rsid w:val="00792669"/>
    <w:rsid w:val="007C2DF0"/>
    <w:rsid w:val="007C31C1"/>
    <w:rsid w:val="007D4173"/>
    <w:rsid w:val="007E1585"/>
    <w:rsid w:val="007E7968"/>
    <w:rsid w:val="00811D36"/>
    <w:rsid w:val="008206FD"/>
    <w:rsid w:val="00823C12"/>
    <w:rsid w:val="00833D34"/>
    <w:rsid w:val="00834BED"/>
    <w:rsid w:val="00836B09"/>
    <w:rsid w:val="00843FDE"/>
    <w:rsid w:val="00846569"/>
    <w:rsid w:val="008503B0"/>
    <w:rsid w:val="0085147E"/>
    <w:rsid w:val="00861526"/>
    <w:rsid w:val="0087181B"/>
    <w:rsid w:val="0088156A"/>
    <w:rsid w:val="0088348C"/>
    <w:rsid w:val="00884FC0"/>
    <w:rsid w:val="00885001"/>
    <w:rsid w:val="00892EDB"/>
    <w:rsid w:val="008B38F2"/>
    <w:rsid w:val="008C02BA"/>
    <w:rsid w:val="008C2874"/>
    <w:rsid w:val="008D4792"/>
    <w:rsid w:val="008E331A"/>
    <w:rsid w:val="008F1127"/>
    <w:rsid w:val="0090107E"/>
    <w:rsid w:val="00905F1F"/>
    <w:rsid w:val="009101C0"/>
    <w:rsid w:val="009109E7"/>
    <w:rsid w:val="00925F3B"/>
    <w:rsid w:val="009350B4"/>
    <w:rsid w:val="00935A7E"/>
    <w:rsid w:val="00942D61"/>
    <w:rsid w:val="00944F6D"/>
    <w:rsid w:val="00947F98"/>
    <w:rsid w:val="00952786"/>
    <w:rsid w:val="009543FE"/>
    <w:rsid w:val="009551FB"/>
    <w:rsid w:val="00975A43"/>
    <w:rsid w:val="00987091"/>
    <w:rsid w:val="009A624E"/>
    <w:rsid w:val="009B3EF5"/>
    <w:rsid w:val="009C7B84"/>
    <w:rsid w:val="009D0867"/>
    <w:rsid w:val="009D1951"/>
    <w:rsid w:val="009E7ADB"/>
    <w:rsid w:val="009F58FF"/>
    <w:rsid w:val="00A018B0"/>
    <w:rsid w:val="00A07197"/>
    <w:rsid w:val="00A2786E"/>
    <w:rsid w:val="00A321AA"/>
    <w:rsid w:val="00A376EF"/>
    <w:rsid w:val="00A418D5"/>
    <w:rsid w:val="00A44F71"/>
    <w:rsid w:val="00A47FED"/>
    <w:rsid w:val="00A50C75"/>
    <w:rsid w:val="00A63107"/>
    <w:rsid w:val="00A64D23"/>
    <w:rsid w:val="00A8431A"/>
    <w:rsid w:val="00A87E97"/>
    <w:rsid w:val="00A96F58"/>
    <w:rsid w:val="00AB1BBD"/>
    <w:rsid w:val="00AC5E4F"/>
    <w:rsid w:val="00AC6256"/>
    <w:rsid w:val="00AC69C3"/>
    <w:rsid w:val="00AE07B0"/>
    <w:rsid w:val="00AF42F2"/>
    <w:rsid w:val="00AF5643"/>
    <w:rsid w:val="00B020BF"/>
    <w:rsid w:val="00B0648E"/>
    <w:rsid w:val="00B11ABB"/>
    <w:rsid w:val="00B2508D"/>
    <w:rsid w:val="00B27FB5"/>
    <w:rsid w:val="00B3601D"/>
    <w:rsid w:val="00B5176A"/>
    <w:rsid w:val="00B57F2D"/>
    <w:rsid w:val="00B61599"/>
    <w:rsid w:val="00B70367"/>
    <w:rsid w:val="00B825CD"/>
    <w:rsid w:val="00BA66E7"/>
    <w:rsid w:val="00BA754A"/>
    <w:rsid w:val="00BA77F8"/>
    <w:rsid w:val="00BB40B3"/>
    <w:rsid w:val="00BB461C"/>
    <w:rsid w:val="00BC1F62"/>
    <w:rsid w:val="00BC7B55"/>
    <w:rsid w:val="00BD3229"/>
    <w:rsid w:val="00BD3EC3"/>
    <w:rsid w:val="00BE25B6"/>
    <w:rsid w:val="00BE75E1"/>
    <w:rsid w:val="00C0088D"/>
    <w:rsid w:val="00C06CB1"/>
    <w:rsid w:val="00C14DFB"/>
    <w:rsid w:val="00C209E7"/>
    <w:rsid w:val="00C218BE"/>
    <w:rsid w:val="00C31277"/>
    <w:rsid w:val="00C51395"/>
    <w:rsid w:val="00C53262"/>
    <w:rsid w:val="00C63D81"/>
    <w:rsid w:val="00C64297"/>
    <w:rsid w:val="00C72311"/>
    <w:rsid w:val="00C73DD6"/>
    <w:rsid w:val="00C93012"/>
    <w:rsid w:val="00C95999"/>
    <w:rsid w:val="00CC38C9"/>
    <w:rsid w:val="00CD22EB"/>
    <w:rsid w:val="00CF76F8"/>
    <w:rsid w:val="00D07770"/>
    <w:rsid w:val="00D2491A"/>
    <w:rsid w:val="00D4703E"/>
    <w:rsid w:val="00D47187"/>
    <w:rsid w:val="00D56B9C"/>
    <w:rsid w:val="00D60FD3"/>
    <w:rsid w:val="00D65734"/>
    <w:rsid w:val="00D663F5"/>
    <w:rsid w:val="00D7448F"/>
    <w:rsid w:val="00D75416"/>
    <w:rsid w:val="00D76A6B"/>
    <w:rsid w:val="00D96209"/>
    <w:rsid w:val="00D969AE"/>
    <w:rsid w:val="00DA0404"/>
    <w:rsid w:val="00DA06B3"/>
    <w:rsid w:val="00DA5734"/>
    <w:rsid w:val="00DB4AC1"/>
    <w:rsid w:val="00DC2C10"/>
    <w:rsid w:val="00DC3313"/>
    <w:rsid w:val="00DF640A"/>
    <w:rsid w:val="00E03267"/>
    <w:rsid w:val="00E16020"/>
    <w:rsid w:val="00E35276"/>
    <w:rsid w:val="00E50A50"/>
    <w:rsid w:val="00E6618E"/>
    <w:rsid w:val="00E70F26"/>
    <w:rsid w:val="00E94422"/>
    <w:rsid w:val="00EA53DF"/>
    <w:rsid w:val="00EA573D"/>
    <w:rsid w:val="00EB6D93"/>
    <w:rsid w:val="00EC0116"/>
    <w:rsid w:val="00EC6E72"/>
    <w:rsid w:val="00EF4C01"/>
    <w:rsid w:val="00EF4E6A"/>
    <w:rsid w:val="00F21904"/>
    <w:rsid w:val="00F2307B"/>
    <w:rsid w:val="00F23AAE"/>
    <w:rsid w:val="00F32866"/>
    <w:rsid w:val="00F3596D"/>
    <w:rsid w:val="00F43469"/>
    <w:rsid w:val="00F52C40"/>
    <w:rsid w:val="00F715B7"/>
    <w:rsid w:val="00F724A3"/>
    <w:rsid w:val="00F7602C"/>
    <w:rsid w:val="00F865AA"/>
    <w:rsid w:val="00F975E2"/>
    <w:rsid w:val="00FA66AD"/>
    <w:rsid w:val="00FA741D"/>
    <w:rsid w:val="00FB6F8D"/>
    <w:rsid w:val="00FC6B43"/>
    <w:rsid w:val="00FE57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46414"/>
  <w15:docId w15:val="{AF28D4DD-0EA3-4CDC-86A2-BBDC222B3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hr-HR" w:eastAsia="en-US" w:bidi="ar-SA"/>
      </w:rPr>
    </w:rPrDefault>
    <w:pPrDefault>
      <w:pPr>
        <w:spacing w:after="200"/>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6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774536"/>
    <w:pPr>
      <w:spacing w:after="0"/>
      <w:ind w:left="720" w:firstLine="0"/>
      <w:jc w:val="left"/>
    </w:pPr>
    <w:rPr>
      <w:rFonts w:ascii="Trebuchet MS" w:eastAsia="MS Mincho" w:hAnsi="Trebuchet MS" w:cs="Trebuchet MS"/>
      <w:lang w:val="en-GB" w:eastAsia="ja-JP"/>
    </w:rPr>
  </w:style>
  <w:style w:type="paragraph" w:styleId="ListParagraph">
    <w:name w:val="List Paragraph"/>
    <w:basedOn w:val="Normal"/>
    <w:uiPriority w:val="34"/>
    <w:qFormat/>
    <w:rsid w:val="00F2307B"/>
    <w:pPr>
      <w:spacing w:after="0"/>
      <w:ind w:left="720" w:firstLine="0"/>
      <w:contextualSpacing/>
      <w:jc w:val="left"/>
    </w:pPr>
    <w:rPr>
      <w:rFonts w:eastAsia="Times New Roman"/>
      <w:lang w:eastAsia="hr-HR"/>
    </w:rPr>
  </w:style>
  <w:style w:type="paragraph" w:styleId="Header">
    <w:name w:val="header"/>
    <w:basedOn w:val="Normal"/>
    <w:link w:val="HeaderChar"/>
    <w:uiPriority w:val="99"/>
    <w:unhideWhenUsed/>
    <w:rsid w:val="004102E8"/>
    <w:pPr>
      <w:tabs>
        <w:tab w:val="center" w:pos="4536"/>
        <w:tab w:val="right" w:pos="9072"/>
      </w:tabs>
      <w:spacing w:after="0"/>
    </w:pPr>
  </w:style>
  <w:style w:type="character" w:customStyle="1" w:styleId="HeaderChar">
    <w:name w:val="Header Char"/>
    <w:basedOn w:val="DefaultParagraphFont"/>
    <w:link w:val="Header"/>
    <w:uiPriority w:val="99"/>
    <w:rsid w:val="004102E8"/>
  </w:style>
  <w:style w:type="paragraph" w:styleId="Footer">
    <w:name w:val="footer"/>
    <w:basedOn w:val="Normal"/>
    <w:link w:val="FooterChar"/>
    <w:uiPriority w:val="99"/>
    <w:unhideWhenUsed/>
    <w:rsid w:val="004102E8"/>
    <w:pPr>
      <w:tabs>
        <w:tab w:val="center" w:pos="4536"/>
        <w:tab w:val="right" w:pos="9072"/>
      </w:tabs>
      <w:spacing w:after="0"/>
    </w:pPr>
  </w:style>
  <w:style w:type="character" w:customStyle="1" w:styleId="FooterChar">
    <w:name w:val="Footer Char"/>
    <w:basedOn w:val="DefaultParagraphFont"/>
    <w:link w:val="Footer"/>
    <w:uiPriority w:val="99"/>
    <w:rsid w:val="004102E8"/>
  </w:style>
  <w:style w:type="paragraph" w:styleId="FootnoteText">
    <w:name w:val="footnote text"/>
    <w:basedOn w:val="Normal"/>
    <w:link w:val="FootnoteTextChar"/>
    <w:uiPriority w:val="99"/>
    <w:semiHidden/>
    <w:unhideWhenUsed/>
    <w:rsid w:val="005A7202"/>
    <w:pPr>
      <w:spacing w:after="0"/>
    </w:pPr>
    <w:rPr>
      <w:sz w:val="20"/>
      <w:szCs w:val="20"/>
    </w:rPr>
  </w:style>
  <w:style w:type="character" w:customStyle="1" w:styleId="FootnoteTextChar">
    <w:name w:val="Footnote Text Char"/>
    <w:basedOn w:val="DefaultParagraphFont"/>
    <w:link w:val="FootnoteText"/>
    <w:uiPriority w:val="99"/>
    <w:semiHidden/>
    <w:rsid w:val="005A7202"/>
    <w:rPr>
      <w:sz w:val="20"/>
      <w:szCs w:val="20"/>
    </w:rPr>
  </w:style>
  <w:style w:type="character" w:styleId="FootnoteReference">
    <w:name w:val="footnote reference"/>
    <w:basedOn w:val="DefaultParagraphFont"/>
    <w:uiPriority w:val="99"/>
    <w:semiHidden/>
    <w:unhideWhenUsed/>
    <w:rsid w:val="005A72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8716">
      <w:bodyDiv w:val="1"/>
      <w:marLeft w:val="0"/>
      <w:marRight w:val="0"/>
      <w:marTop w:val="0"/>
      <w:marBottom w:val="0"/>
      <w:divBdr>
        <w:top w:val="none" w:sz="0" w:space="0" w:color="auto"/>
        <w:left w:val="none" w:sz="0" w:space="0" w:color="auto"/>
        <w:bottom w:val="none" w:sz="0" w:space="0" w:color="auto"/>
        <w:right w:val="none" w:sz="0" w:space="0" w:color="auto"/>
      </w:divBdr>
      <w:divsChild>
        <w:div w:id="1031953835">
          <w:marLeft w:val="547"/>
          <w:marRight w:val="0"/>
          <w:marTop w:val="154"/>
          <w:marBottom w:val="0"/>
          <w:divBdr>
            <w:top w:val="none" w:sz="0" w:space="0" w:color="auto"/>
            <w:left w:val="none" w:sz="0" w:space="0" w:color="auto"/>
            <w:bottom w:val="none" w:sz="0" w:space="0" w:color="auto"/>
            <w:right w:val="none" w:sz="0" w:space="0" w:color="auto"/>
          </w:divBdr>
        </w:div>
      </w:divsChild>
    </w:div>
    <w:div w:id="64650682">
      <w:bodyDiv w:val="1"/>
      <w:marLeft w:val="0"/>
      <w:marRight w:val="0"/>
      <w:marTop w:val="0"/>
      <w:marBottom w:val="0"/>
      <w:divBdr>
        <w:top w:val="none" w:sz="0" w:space="0" w:color="auto"/>
        <w:left w:val="none" w:sz="0" w:space="0" w:color="auto"/>
        <w:bottom w:val="none" w:sz="0" w:space="0" w:color="auto"/>
        <w:right w:val="none" w:sz="0" w:space="0" w:color="auto"/>
      </w:divBdr>
      <w:divsChild>
        <w:div w:id="1241526232">
          <w:marLeft w:val="547"/>
          <w:marRight w:val="0"/>
          <w:marTop w:val="154"/>
          <w:marBottom w:val="0"/>
          <w:divBdr>
            <w:top w:val="none" w:sz="0" w:space="0" w:color="auto"/>
            <w:left w:val="none" w:sz="0" w:space="0" w:color="auto"/>
            <w:bottom w:val="none" w:sz="0" w:space="0" w:color="auto"/>
            <w:right w:val="none" w:sz="0" w:space="0" w:color="auto"/>
          </w:divBdr>
        </w:div>
        <w:div w:id="2056274369">
          <w:marLeft w:val="547"/>
          <w:marRight w:val="0"/>
          <w:marTop w:val="154"/>
          <w:marBottom w:val="0"/>
          <w:divBdr>
            <w:top w:val="none" w:sz="0" w:space="0" w:color="auto"/>
            <w:left w:val="none" w:sz="0" w:space="0" w:color="auto"/>
            <w:bottom w:val="none" w:sz="0" w:space="0" w:color="auto"/>
            <w:right w:val="none" w:sz="0" w:space="0" w:color="auto"/>
          </w:divBdr>
        </w:div>
        <w:div w:id="359824236">
          <w:marLeft w:val="547"/>
          <w:marRight w:val="0"/>
          <w:marTop w:val="154"/>
          <w:marBottom w:val="0"/>
          <w:divBdr>
            <w:top w:val="none" w:sz="0" w:space="0" w:color="auto"/>
            <w:left w:val="none" w:sz="0" w:space="0" w:color="auto"/>
            <w:bottom w:val="none" w:sz="0" w:space="0" w:color="auto"/>
            <w:right w:val="none" w:sz="0" w:space="0" w:color="auto"/>
          </w:divBdr>
        </w:div>
      </w:divsChild>
    </w:div>
    <w:div w:id="118031556">
      <w:bodyDiv w:val="1"/>
      <w:marLeft w:val="0"/>
      <w:marRight w:val="0"/>
      <w:marTop w:val="0"/>
      <w:marBottom w:val="0"/>
      <w:divBdr>
        <w:top w:val="none" w:sz="0" w:space="0" w:color="auto"/>
        <w:left w:val="none" w:sz="0" w:space="0" w:color="auto"/>
        <w:bottom w:val="none" w:sz="0" w:space="0" w:color="auto"/>
        <w:right w:val="none" w:sz="0" w:space="0" w:color="auto"/>
      </w:divBdr>
      <w:divsChild>
        <w:div w:id="405880175">
          <w:marLeft w:val="547"/>
          <w:marRight w:val="0"/>
          <w:marTop w:val="154"/>
          <w:marBottom w:val="0"/>
          <w:divBdr>
            <w:top w:val="none" w:sz="0" w:space="0" w:color="auto"/>
            <w:left w:val="none" w:sz="0" w:space="0" w:color="auto"/>
            <w:bottom w:val="none" w:sz="0" w:space="0" w:color="auto"/>
            <w:right w:val="none" w:sz="0" w:space="0" w:color="auto"/>
          </w:divBdr>
        </w:div>
        <w:div w:id="1787381258">
          <w:marLeft w:val="547"/>
          <w:marRight w:val="0"/>
          <w:marTop w:val="154"/>
          <w:marBottom w:val="0"/>
          <w:divBdr>
            <w:top w:val="none" w:sz="0" w:space="0" w:color="auto"/>
            <w:left w:val="none" w:sz="0" w:space="0" w:color="auto"/>
            <w:bottom w:val="none" w:sz="0" w:space="0" w:color="auto"/>
            <w:right w:val="none" w:sz="0" w:space="0" w:color="auto"/>
          </w:divBdr>
        </w:div>
        <w:div w:id="2008897813">
          <w:marLeft w:val="547"/>
          <w:marRight w:val="0"/>
          <w:marTop w:val="154"/>
          <w:marBottom w:val="0"/>
          <w:divBdr>
            <w:top w:val="none" w:sz="0" w:space="0" w:color="auto"/>
            <w:left w:val="none" w:sz="0" w:space="0" w:color="auto"/>
            <w:bottom w:val="none" w:sz="0" w:space="0" w:color="auto"/>
            <w:right w:val="none" w:sz="0" w:space="0" w:color="auto"/>
          </w:divBdr>
        </w:div>
        <w:div w:id="479079801">
          <w:marLeft w:val="547"/>
          <w:marRight w:val="0"/>
          <w:marTop w:val="154"/>
          <w:marBottom w:val="0"/>
          <w:divBdr>
            <w:top w:val="none" w:sz="0" w:space="0" w:color="auto"/>
            <w:left w:val="none" w:sz="0" w:space="0" w:color="auto"/>
            <w:bottom w:val="none" w:sz="0" w:space="0" w:color="auto"/>
            <w:right w:val="none" w:sz="0" w:space="0" w:color="auto"/>
          </w:divBdr>
        </w:div>
        <w:div w:id="30612489">
          <w:marLeft w:val="547"/>
          <w:marRight w:val="0"/>
          <w:marTop w:val="154"/>
          <w:marBottom w:val="0"/>
          <w:divBdr>
            <w:top w:val="none" w:sz="0" w:space="0" w:color="auto"/>
            <w:left w:val="none" w:sz="0" w:space="0" w:color="auto"/>
            <w:bottom w:val="none" w:sz="0" w:space="0" w:color="auto"/>
            <w:right w:val="none" w:sz="0" w:space="0" w:color="auto"/>
          </w:divBdr>
        </w:div>
      </w:divsChild>
    </w:div>
    <w:div w:id="275792090">
      <w:bodyDiv w:val="1"/>
      <w:marLeft w:val="0"/>
      <w:marRight w:val="0"/>
      <w:marTop w:val="0"/>
      <w:marBottom w:val="0"/>
      <w:divBdr>
        <w:top w:val="none" w:sz="0" w:space="0" w:color="auto"/>
        <w:left w:val="none" w:sz="0" w:space="0" w:color="auto"/>
        <w:bottom w:val="none" w:sz="0" w:space="0" w:color="auto"/>
        <w:right w:val="none" w:sz="0" w:space="0" w:color="auto"/>
      </w:divBdr>
      <w:divsChild>
        <w:div w:id="1148933409">
          <w:marLeft w:val="806"/>
          <w:marRight w:val="0"/>
          <w:marTop w:val="154"/>
          <w:marBottom w:val="0"/>
          <w:divBdr>
            <w:top w:val="none" w:sz="0" w:space="0" w:color="auto"/>
            <w:left w:val="none" w:sz="0" w:space="0" w:color="auto"/>
            <w:bottom w:val="none" w:sz="0" w:space="0" w:color="auto"/>
            <w:right w:val="none" w:sz="0" w:space="0" w:color="auto"/>
          </w:divBdr>
        </w:div>
        <w:div w:id="1793328876">
          <w:marLeft w:val="806"/>
          <w:marRight w:val="0"/>
          <w:marTop w:val="154"/>
          <w:marBottom w:val="0"/>
          <w:divBdr>
            <w:top w:val="none" w:sz="0" w:space="0" w:color="auto"/>
            <w:left w:val="none" w:sz="0" w:space="0" w:color="auto"/>
            <w:bottom w:val="none" w:sz="0" w:space="0" w:color="auto"/>
            <w:right w:val="none" w:sz="0" w:space="0" w:color="auto"/>
          </w:divBdr>
        </w:div>
        <w:div w:id="1590000802">
          <w:marLeft w:val="806"/>
          <w:marRight w:val="0"/>
          <w:marTop w:val="154"/>
          <w:marBottom w:val="0"/>
          <w:divBdr>
            <w:top w:val="none" w:sz="0" w:space="0" w:color="auto"/>
            <w:left w:val="none" w:sz="0" w:space="0" w:color="auto"/>
            <w:bottom w:val="none" w:sz="0" w:space="0" w:color="auto"/>
            <w:right w:val="none" w:sz="0" w:space="0" w:color="auto"/>
          </w:divBdr>
        </w:div>
        <w:div w:id="301078423">
          <w:marLeft w:val="806"/>
          <w:marRight w:val="0"/>
          <w:marTop w:val="154"/>
          <w:marBottom w:val="0"/>
          <w:divBdr>
            <w:top w:val="none" w:sz="0" w:space="0" w:color="auto"/>
            <w:left w:val="none" w:sz="0" w:space="0" w:color="auto"/>
            <w:bottom w:val="none" w:sz="0" w:space="0" w:color="auto"/>
            <w:right w:val="none" w:sz="0" w:space="0" w:color="auto"/>
          </w:divBdr>
        </w:div>
      </w:divsChild>
    </w:div>
    <w:div w:id="314844480">
      <w:bodyDiv w:val="1"/>
      <w:marLeft w:val="0"/>
      <w:marRight w:val="0"/>
      <w:marTop w:val="0"/>
      <w:marBottom w:val="0"/>
      <w:divBdr>
        <w:top w:val="none" w:sz="0" w:space="0" w:color="auto"/>
        <w:left w:val="none" w:sz="0" w:space="0" w:color="auto"/>
        <w:bottom w:val="none" w:sz="0" w:space="0" w:color="auto"/>
        <w:right w:val="none" w:sz="0" w:space="0" w:color="auto"/>
      </w:divBdr>
      <w:divsChild>
        <w:div w:id="856845387">
          <w:marLeft w:val="547"/>
          <w:marRight w:val="0"/>
          <w:marTop w:val="144"/>
          <w:marBottom w:val="0"/>
          <w:divBdr>
            <w:top w:val="none" w:sz="0" w:space="0" w:color="auto"/>
            <w:left w:val="none" w:sz="0" w:space="0" w:color="auto"/>
            <w:bottom w:val="none" w:sz="0" w:space="0" w:color="auto"/>
            <w:right w:val="none" w:sz="0" w:space="0" w:color="auto"/>
          </w:divBdr>
        </w:div>
        <w:div w:id="387728851">
          <w:marLeft w:val="547"/>
          <w:marRight w:val="0"/>
          <w:marTop w:val="144"/>
          <w:marBottom w:val="0"/>
          <w:divBdr>
            <w:top w:val="none" w:sz="0" w:space="0" w:color="auto"/>
            <w:left w:val="none" w:sz="0" w:space="0" w:color="auto"/>
            <w:bottom w:val="none" w:sz="0" w:space="0" w:color="auto"/>
            <w:right w:val="none" w:sz="0" w:space="0" w:color="auto"/>
          </w:divBdr>
        </w:div>
        <w:div w:id="1455825121">
          <w:marLeft w:val="547"/>
          <w:marRight w:val="0"/>
          <w:marTop w:val="144"/>
          <w:marBottom w:val="0"/>
          <w:divBdr>
            <w:top w:val="none" w:sz="0" w:space="0" w:color="auto"/>
            <w:left w:val="none" w:sz="0" w:space="0" w:color="auto"/>
            <w:bottom w:val="none" w:sz="0" w:space="0" w:color="auto"/>
            <w:right w:val="none" w:sz="0" w:space="0" w:color="auto"/>
          </w:divBdr>
        </w:div>
        <w:div w:id="1866021512">
          <w:marLeft w:val="547"/>
          <w:marRight w:val="0"/>
          <w:marTop w:val="144"/>
          <w:marBottom w:val="0"/>
          <w:divBdr>
            <w:top w:val="none" w:sz="0" w:space="0" w:color="auto"/>
            <w:left w:val="none" w:sz="0" w:space="0" w:color="auto"/>
            <w:bottom w:val="none" w:sz="0" w:space="0" w:color="auto"/>
            <w:right w:val="none" w:sz="0" w:space="0" w:color="auto"/>
          </w:divBdr>
        </w:div>
      </w:divsChild>
    </w:div>
    <w:div w:id="317611587">
      <w:bodyDiv w:val="1"/>
      <w:marLeft w:val="0"/>
      <w:marRight w:val="0"/>
      <w:marTop w:val="0"/>
      <w:marBottom w:val="0"/>
      <w:divBdr>
        <w:top w:val="none" w:sz="0" w:space="0" w:color="auto"/>
        <w:left w:val="none" w:sz="0" w:space="0" w:color="auto"/>
        <w:bottom w:val="none" w:sz="0" w:space="0" w:color="auto"/>
        <w:right w:val="none" w:sz="0" w:space="0" w:color="auto"/>
      </w:divBdr>
      <w:divsChild>
        <w:div w:id="32577846">
          <w:marLeft w:val="965"/>
          <w:marRight w:val="0"/>
          <w:marTop w:val="154"/>
          <w:marBottom w:val="0"/>
          <w:divBdr>
            <w:top w:val="none" w:sz="0" w:space="0" w:color="auto"/>
            <w:left w:val="none" w:sz="0" w:space="0" w:color="auto"/>
            <w:bottom w:val="none" w:sz="0" w:space="0" w:color="auto"/>
            <w:right w:val="none" w:sz="0" w:space="0" w:color="auto"/>
          </w:divBdr>
        </w:div>
        <w:div w:id="870991980">
          <w:marLeft w:val="965"/>
          <w:marRight w:val="0"/>
          <w:marTop w:val="154"/>
          <w:marBottom w:val="0"/>
          <w:divBdr>
            <w:top w:val="none" w:sz="0" w:space="0" w:color="auto"/>
            <w:left w:val="none" w:sz="0" w:space="0" w:color="auto"/>
            <w:bottom w:val="none" w:sz="0" w:space="0" w:color="auto"/>
            <w:right w:val="none" w:sz="0" w:space="0" w:color="auto"/>
          </w:divBdr>
        </w:div>
        <w:div w:id="1981612152">
          <w:marLeft w:val="965"/>
          <w:marRight w:val="0"/>
          <w:marTop w:val="154"/>
          <w:marBottom w:val="0"/>
          <w:divBdr>
            <w:top w:val="none" w:sz="0" w:space="0" w:color="auto"/>
            <w:left w:val="none" w:sz="0" w:space="0" w:color="auto"/>
            <w:bottom w:val="none" w:sz="0" w:space="0" w:color="auto"/>
            <w:right w:val="none" w:sz="0" w:space="0" w:color="auto"/>
          </w:divBdr>
        </w:div>
      </w:divsChild>
    </w:div>
    <w:div w:id="318656419">
      <w:bodyDiv w:val="1"/>
      <w:marLeft w:val="0"/>
      <w:marRight w:val="0"/>
      <w:marTop w:val="0"/>
      <w:marBottom w:val="0"/>
      <w:divBdr>
        <w:top w:val="none" w:sz="0" w:space="0" w:color="auto"/>
        <w:left w:val="none" w:sz="0" w:space="0" w:color="auto"/>
        <w:bottom w:val="none" w:sz="0" w:space="0" w:color="auto"/>
        <w:right w:val="none" w:sz="0" w:space="0" w:color="auto"/>
      </w:divBdr>
      <w:divsChild>
        <w:div w:id="575827002">
          <w:marLeft w:val="547"/>
          <w:marRight w:val="0"/>
          <w:marTop w:val="154"/>
          <w:marBottom w:val="0"/>
          <w:divBdr>
            <w:top w:val="none" w:sz="0" w:space="0" w:color="auto"/>
            <w:left w:val="none" w:sz="0" w:space="0" w:color="auto"/>
            <w:bottom w:val="none" w:sz="0" w:space="0" w:color="auto"/>
            <w:right w:val="none" w:sz="0" w:space="0" w:color="auto"/>
          </w:divBdr>
        </w:div>
        <w:div w:id="332728848">
          <w:marLeft w:val="547"/>
          <w:marRight w:val="0"/>
          <w:marTop w:val="154"/>
          <w:marBottom w:val="0"/>
          <w:divBdr>
            <w:top w:val="none" w:sz="0" w:space="0" w:color="auto"/>
            <w:left w:val="none" w:sz="0" w:space="0" w:color="auto"/>
            <w:bottom w:val="none" w:sz="0" w:space="0" w:color="auto"/>
            <w:right w:val="none" w:sz="0" w:space="0" w:color="auto"/>
          </w:divBdr>
        </w:div>
        <w:div w:id="209268492">
          <w:marLeft w:val="547"/>
          <w:marRight w:val="0"/>
          <w:marTop w:val="154"/>
          <w:marBottom w:val="0"/>
          <w:divBdr>
            <w:top w:val="none" w:sz="0" w:space="0" w:color="auto"/>
            <w:left w:val="none" w:sz="0" w:space="0" w:color="auto"/>
            <w:bottom w:val="none" w:sz="0" w:space="0" w:color="auto"/>
            <w:right w:val="none" w:sz="0" w:space="0" w:color="auto"/>
          </w:divBdr>
        </w:div>
        <w:div w:id="3675124">
          <w:marLeft w:val="547"/>
          <w:marRight w:val="0"/>
          <w:marTop w:val="154"/>
          <w:marBottom w:val="0"/>
          <w:divBdr>
            <w:top w:val="none" w:sz="0" w:space="0" w:color="auto"/>
            <w:left w:val="none" w:sz="0" w:space="0" w:color="auto"/>
            <w:bottom w:val="none" w:sz="0" w:space="0" w:color="auto"/>
            <w:right w:val="none" w:sz="0" w:space="0" w:color="auto"/>
          </w:divBdr>
        </w:div>
      </w:divsChild>
    </w:div>
    <w:div w:id="428812429">
      <w:bodyDiv w:val="1"/>
      <w:marLeft w:val="0"/>
      <w:marRight w:val="0"/>
      <w:marTop w:val="0"/>
      <w:marBottom w:val="0"/>
      <w:divBdr>
        <w:top w:val="none" w:sz="0" w:space="0" w:color="auto"/>
        <w:left w:val="none" w:sz="0" w:space="0" w:color="auto"/>
        <w:bottom w:val="none" w:sz="0" w:space="0" w:color="auto"/>
        <w:right w:val="none" w:sz="0" w:space="0" w:color="auto"/>
      </w:divBdr>
      <w:divsChild>
        <w:div w:id="1209491456">
          <w:marLeft w:val="547"/>
          <w:marRight w:val="0"/>
          <w:marTop w:val="144"/>
          <w:marBottom w:val="0"/>
          <w:divBdr>
            <w:top w:val="none" w:sz="0" w:space="0" w:color="auto"/>
            <w:left w:val="none" w:sz="0" w:space="0" w:color="auto"/>
            <w:bottom w:val="none" w:sz="0" w:space="0" w:color="auto"/>
            <w:right w:val="none" w:sz="0" w:space="0" w:color="auto"/>
          </w:divBdr>
        </w:div>
        <w:div w:id="105076593">
          <w:marLeft w:val="547"/>
          <w:marRight w:val="0"/>
          <w:marTop w:val="144"/>
          <w:marBottom w:val="0"/>
          <w:divBdr>
            <w:top w:val="none" w:sz="0" w:space="0" w:color="auto"/>
            <w:left w:val="none" w:sz="0" w:space="0" w:color="auto"/>
            <w:bottom w:val="none" w:sz="0" w:space="0" w:color="auto"/>
            <w:right w:val="none" w:sz="0" w:space="0" w:color="auto"/>
          </w:divBdr>
        </w:div>
      </w:divsChild>
    </w:div>
    <w:div w:id="437795649">
      <w:bodyDiv w:val="1"/>
      <w:marLeft w:val="0"/>
      <w:marRight w:val="0"/>
      <w:marTop w:val="0"/>
      <w:marBottom w:val="0"/>
      <w:divBdr>
        <w:top w:val="none" w:sz="0" w:space="0" w:color="auto"/>
        <w:left w:val="none" w:sz="0" w:space="0" w:color="auto"/>
        <w:bottom w:val="none" w:sz="0" w:space="0" w:color="auto"/>
        <w:right w:val="none" w:sz="0" w:space="0" w:color="auto"/>
      </w:divBdr>
      <w:divsChild>
        <w:div w:id="1533417814">
          <w:marLeft w:val="965"/>
          <w:marRight w:val="0"/>
          <w:marTop w:val="154"/>
          <w:marBottom w:val="0"/>
          <w:divBdr>
            <w:top w:val="none" w:sz="0" w:space="0" w:color="auto"/>
            <w:left w:val="none" w:sz="0" w:space="0" w:color="auto"/>
            <w:bottom w:val="none" w:sz="0" w:space="0" w:color="auto"/>
            <w:right w:val="none" w:sz="0" w:space="0" w:color="auto"/>
          </w:divBdr>
        </w:div>
        <w:div w:id="434666979">
          <w:marLeft w:val="965"/>
          <w:marRight w:val="0"/>
          <w:marTop w:val="154"/>
          <w:marBottom w:val="0"/>
          <w:divBdr>
            <w:top w:val="none" w:sz="0" w:space="0" w:color="auto"/>
            <w:left w:val="none" w:sz="0" w:space="0" w:color="auto"/>
            <w:bottom w:val="none" w:sz="0" w:space="0" w:color="auto"/>
            <w:right w:val="none" w:sz="0" w:space="0" w:color="auto"/>
          </w:divBdr>
        </w:div>
        <w:div w:id="752824271">
          <w:marLeft w:val="965"/>
          <w:marRight w:val="0"/>
          <w:marTop w:val="154"/>
          <w:marBottom w:val="0"/>
          <w:divBdr>
            <w:top w:val="none" w:sz="0" w:space="0" w:color="auto"/>
            <w:left w:val="none" w:sz="0" w:space="0" w:color="auto"/>
            <w:bottom w:val="none" w:sz="0" w:space="0" w:color="auto"/>
            <w:right w:val="none" w:sz="0" w:space="0" w:color="auto"/>
          </w:divBdr>
        </w:div>
        <w:div w:id="1079794141">
          <w:marLeft w:val="965"/>
          <w:marRight w:val="0"/>
          <w:marTop w:val="154"/>
          <w:marBottom w:val="0"/>
          <w:divBdr>
            <w:top w:val="none" w:sz="0" w:space="0" w:color="auto"/>
            <w:left w:val="none" w:sz="0" w:space="0" w:color="auto"/>
            <w:bottom w:val="none" w:sz="0" w:space="0" w:color="auto"/>
            <w:right w:val="none" w:sz="0" w:space="0" w:color="auto"/>
          </w:divBdr>
        </w:div>
        <w:div w:id="173299944">
          <w:marLeft w:val="965"/>
          <w:marRight w:val="0"/>
          <w:marTop w:val="154"/>
          <w:marBottom w:val="0"/>
          <w:divBdr>
            <w:top w:val="none" w:sz="0" w:space="0" w:color="auto"/>
            <w:left w:val="none" w:sz="0" w:space="0" w:color="auto"/>
            <w:bottom w:val="none" w:sz="0" w:space="0" w:color="auto"/>
            <w:right w:val="none" w:sz="0" w:space="0" w:color="auto"/>
          </w:divBdr>
        </w:div>
        <w:div w:id="1541624784">
          <w:marLeft w:val="965"/>
          <w:marRight w:val="0"/>
          <w:marTop w:val="154"/>
          <w:marBottom w:val="0"/>
          <w:divBdr>
            <w:top w:val="none" w:sz="0" w:space="0" w:color="auto"/>
            <w:left w:val="none" w:sz="0" w:space="0" w:color="auto"/>
            <w:bottom w:val="none" w:sz="0" w:space="0" w:color="auto"/>
            <w:right w:val="none" w:sz="0" w:space="0" w:color="auto"/>
          </w:divBdr>
        </w:div>
        <w:div w:id="1870681374">
          <w:marLeft w:val="965"/>
          <w:marRight w:val="0"/>
          <w:marTop w:val="154"/>
          <w:marBottom w:val="0"/>
          <w:divBdr>
            <w:top w:val="none" w:sz="0" w:space="0" w:color="auto"/>
            <w:left w:val="none" w:sz="0" w:space="0" w:color="auto"/>
            <w:bottom w:val="none" w:sz="0" w:space="0" w:color="auto"/>
            <w:right w:val="none" w:sz="0" w:space="0" w:color="auto"/>
          </w:divBdr>
        </w:div>
        <w:div w:id="1925722419">
          <w:marLeft w:val="965"/>
          <w:marRight w:val="0"/>
          <w:marTop w:val="154"/>
          <w:marBottom w:val="0"/>
          <w:divBdr>
            <w:top w:val="none" w:sz="0" w:space="0" w:color="auto"/>
            <w:left w:val="none" w:sz="0" w:space="0" w:color="auto"/>
            <w:bottom w:val="none" w:sz="0" w:space="0" w:color="auto"/>
            <w:right w:val="none" w:sz="0" w:space="0" w:color="auto"/>
          </w:divBdr>
        </w:div>
      </w:divsChild>
    </w:div>
    <w:div w:id="459346804">
      <w:bodyDiv w:val="1"/>
      <w:marLeft w:val="0"/>
      <w:marRight w:val="0"/>
      <w:marTop w:val="0"/>
      <w:marBottom w:val="0"/>
      <w:divBdr>
        <w:top w:val="none" w:sz="0" w:space="0" w:color="auto"/>
        <w:left w:val="none" w:sz="0" w:space="0" w:color="auto"/>
        <w:bottom w:val="none" w:sz="0" w:space="0" w:color="auto"/>
        <w:right w:val="none" w:sz="0" w:space="0" w:color="auto"/>
      </w:divBdr>
      <w:divsChild>
        <w:div w:id="1204754823">
          <w:marLeft w:val="547"/>
          <w:marRight w:val="0"/>
          <w:marTop w:val="154"/>
          <w:marBottom w:val="0"/>
          <w:divBdr>
            <w:top w:val="none" w:sz="0" w:space="0" w:color="auto"/>
            <w:left w:val="none" w:sz="0" w:space="0" w:color="auto"/>
            <w:bottom w:val="none" w:sz="0" w:space="0" w:color="auto"/>
            <w:right w:val="none" w:sz="0" w:space="0" w:color="auto"/>
          </w:divBdr>
        </w:div>
        <w:div w:id="1701012802">
          <w:marLeft w:val="547"/>
          <w:marRight w:val="0"/>
          <w:marTop w:val="154"/>
          <w:marBottom w:val="0"/>
          <w:divBdr>
            <w:top w:val="none" w:sz="0" w:space="0" w:color="auto"/>
            <w:left w:val="none" w:sz="0" w:space="0" w:color="auto"/>
            <w:bottom w:val="none" w:sz="0" w:space="0" w:color="auto"/>
            <w:right w:val="none" w:sz="0" w:space="0" w:color="auto"/>
          </w:divBdr>
        </w:div>
        <w:div w:id="1218736724">
          <w:marLeft w:val="547"/>
          <w:marRight w:val="0"/>
          <w:marTop w:val="154"/>
          <w:marBottom w:val="0"/>
          <w:divBdr>
            <w:top w:val="none" w:sz="0" w:space="0" w:color="auto"/>
            <w:left w:val="none" w:sz="0" w:space="0" w:color="auto"/>
            <w:bottom w:val="none" w:sz="0" w:space="0" w:color="auto"/>
            <w:right w:val="none" w:sz="0" w:space="0" w:color="auto"/>
          </w:divBdr>
        </w:div>
      </w:divsChild>
    </w:div>
    <w:div w:id="466898535">
      <w:bodyDiv w:val="1"/>
      <w:marLeft w:val="0"/>
      <w:marRight w:val="0"/>
      <w:marTop w:val="0"/>
      <w:marBottom w:val="0"/>
      <w:divBdr>
        <w:top w:val="none" w:sz="0" w:space="0" w:color="auto"/>
        <w:left w:val="none" w:sz="0" w:space="0" w:color="auto"/>
        <w:bottom w:val="none" w:sz="0" w:space="0" w:color="auto"/>
        <w:right w:val="none" w:sz="0" w:space="0" w:color="auto"/>
      </w:divBdr>
      <w:divsChild>
        <w:div w:id="763843023">
          <w:marLeft w:val="547"/>
          <w:marRight w:val="0"/>
          <w:marTop w:val="154"/>
          <w:marBottom w:val="0"/>
          <w:divBdr>
            <w:top w:val="none" w:sz="0" w:space="0" w:color="auto"/>
            <w:left w:val="none" w:sz="0" w:space="0" w:color="auto"/>
            <w:bottom w:val="none" w:sz="0" w:space="0" w:color="auto"/>
            <w:right w:val="none" w:sz="0" w:space="0" w:color="auto"/>
          </w:divBdr>
        </w:div>
        <w:div w:id="301690379">
          <w:marLeft w:val="547"/>
          <w:marRight w:val="0"/>
          <w:marTop w:val="154"/>
          <w:marBottom w:val="0"/>
          <w:divBdr>
            <w:top w:val="none" w:sz="0" w:space="0" w:color="auto"/>
            <w:left w:val="none" w:sz="0" w:space="0" w:color="auto"/>
            <w:bottom w:val="none" w:sz="0" w:space="0" w:color="auto"/>
            <w:right w:val="none" w:sz="0" w:space="0" w:color="auto"/>
          </w:divBdr>
        </w:div>
        <w:div w:id="1188105274">
          <w:marLeft w:val="547"/>
          <w:marRight w:val="0"/>
          <w:marTop w:val="154"/>
          <w:marBottom w:val="0"/>
          <w:divBdr>
            <w:top w:val="none" w:sz="0" w:space="0" w:color="auto"/>
            <w:left w:val="none" w:sz="0" w:space="0" w:color="auto"/>
            <w:bottom w:val="none" w:sz="0" w:space="0" w:color="auto"/>
            <w:right w:val="none" w:sz="0" w:space="0" w:color="auto"/>
          </w:divBdr>
        </w:div>
      </w:divsChild>
    </w:div>
    <w:div w:id="533928372">
      <w:bodyDiv w:val="1"/>
      <w:marLeft w:val="0"/>
      <w:marRight w:val="0"/>
      <w:marTop w:val="0"/>
      <w:marBottom w:val="0"/>
      <w:divBdr>
        <w:top w:val="none" w:sz="0" w:space="0" w:color="auto"/>
        <w:left w:val="none" w:sz="0" w:space="0" w:color="auto"/>
        <w:bottom w:val="none" w:sz="0" w:space="0" w:color="auto"/>
        <w:right w:val="none" w:sz="0" w:space="0" w:color="auto"/>
      </w:divBdr>
      <w:divsChild>
        <w:div w:id="381176342">
          <w:marLeft w:val="547"/>
          <w:marRight w:val="0"/>
          <w:marTop w:val="154"/>
          <w:marBottom w:val="0"/>
          <w:divBdr>
            <w:top w:val="none" w:sz="0" w:space="0" w:color="auto"/>
            <w:left w:val="none" w:sz="0" w:space="0" w:color="auto"/>
            <w:bottom w:val="none" w:sz="0" w:space="0" w:color="auto"/>
            <w:right w:val="none" w:sz="0" w:space="0" w:color="auto"/>
          </w:divBdr>
        </w:div>
        <w:div w:id="1539002070">
          <w:marLeft w:val="547"/>
          <w:marRight w:val="0"/>
          <w:marTop w:val="154"/>
          <w:marBottom w:val="0"/>
          <w:divBdr>
            <w:top w:val="none" w:sz="0" w:space="0" w:color="auto"/>
            <w:left w:val="none" w:sz="0" w:space="0" w:color="auto"/>
            <w:bottom w:val="none" w:sz="0" w:space="0" w:color="auto"/>
            <w:right w:val="none" w:sz="0" w:space="0" w:color="auto"/>
          </w:divBdr>
        </w:div>
        <w:div w:id="7104844">
          <w:marLeft w:val="547"/>
          <w:marRight w:val="0"/>
          <w:marTop w:val="154"/>
          <w:marBottom w:val="0"/>
          <w:divBdr>
            <w:top w:val="none" w:sz="0" w:space="0" w:color="auto"/>
            <w:left w:val="none" w:sz="0" w:space="0" w:color="auto"/>
            <w:bottom w:val="none" w:sz="0" w:space="0" w:color="auto"/>
            <w:right w:val="none" w:sz="0" w:space="0" w:color="auto"/>
          </w:divBdr>
        </w:div>
        <w:div w:id="934050476">
          <w:marLeft w:val="547"/>
          <w:marRight w:val="0"/>
          <w:marTop w:val="154"/>
          <w:marBottom w:val="0"/>
          <w:divBdr>
            <w:top w:val="none" w:sz="0" w:space="0" w:color="auto"/>
            <w:left w:val="none" w:sz="0" w:space="0" w:color="auto"/>
            <w:bottom w:val="none" w:sz="0" w:space="0" w:color="auto"/>
            <w:right w:val="none" w:sz="0" w:space="0" w:color="auto"/>
          </w:divBdr>
        </w:div>
        <w:div w:id="1123770819">
          <w:marLeft w:val="547"/>
          <w:marRight w:val="0"/>
          <w:marTop w:val="154"/>
          <w:marBottom w:val="0"/>
          <w:divBdr>
            <w:top w:val="none" w:sz="0" w:space="0" w:color="auto"/>
            <w:left w:val="none" w:sz="0" w:space="0" w:color="auto"/>
            <w:bottom w:val="none" w:sz="0" w:space="0" w:color="auto"/>
            <w:right w:val="none" w:sz="0" w:space="0" w:color="auto"/>
          </w:divBdr>
        </w:div>
      </w:divsChild>
    </w:div>
    <w:div w:id="539129038">
      <w:bodyDiv w:val="1"/>
      <w:marLeft w:val="0"/>
      <w:marRight w:val="0"/>
      <w:marTop w:val="0"/>
      <w:marBottom w:val="0"/>
      <w:divBdr>
        <w:top w:val="none" w:sz="0" w:space="0" w:color="auto"/>
        <w:left w:val="none" w:sz="0" w:space="0" w:color="auto"/>
        <w:bottom w:val="none" w:sz="0" w:space="0" w:color="auto"/>
        <w:right w:val="none" w:sz="0" w:space="0" w:color="auto"/>
      </w:divBdr>
      <w:divsChild>
        <w:div w:id="481849696">
          <w:marLeft w:val="547"/>
          <w:marRight w:val="0"/>
          <w:marTop w:val="154"/>
          <w:marBottom w:val="0"/>
          <w:divBdr>
            <w:top w:val="none" w:sz="0" w:space="0" w:color="auto"/>
            <w:left w:val="none" w:sz="0" w:space="0" w:color="auto"/>
            <w:bottom w:val="none" w:sz="0" w:space="0" w:color="auto"/>
            <w:right w:val="none" w:sz="0" w:space="0" w:color="auto"/>
          </w:divBdr>
        </w:div>
      </w:divsChild>
    </w:div>
    <w:div w:id="611403593">
      <w:bodyDiv w:val="1"/>
      <w:marLeft w:val="0"/>
      <w:marRight w:val="0"/>
      <w:marTop w:val="0"/>
      <w:marBottom w:val="0"/>
      <w:divBdr>
        <w:top w:val="none" w:sz="0" w:space="0" w:color="auto"/>
        <w:left w:val="none" w:sz="0" w:space="0" w:color="auto"/>
        <w:bottom w:val="none" w:sz="0" w:space="0" w:color="auto"/>
        <w:right w:val="none" w:sz="0" w:space="0" w:color="auto"/>
      </w:divBdr>
      <w:divsChild>
        <w:div w:id="975911413">
          <w:marLeft w:val="547"/>
          <w:marRight w:val="0"/>
          <w:marTop w:val="144"/>
          <w:marBottom w:val="0"/>
          <w:divBdr>
            <w:top w:val="none" w:sz="0" w:space="0" w:color="auto"/>
            <w:left w:val="none" w:sz="0" w:space="0" w:color="auto"/>
            <w:bottom w:val="none" w:sz="0" w:space="0" w:color="auto"/>
            <w:right w:val="none" w:sz="0" w:space="0" w:color="auto"/>
          </w:divBdr>
        </w:div>
        <w:div w:id="113836512">
          <w:marLeft w:val="547"/>
          <w:marRight w:val="0"/>
          <w:marTop w:val="144"/>
          <w:marBottom w:val="0"/>
          <w:divBdr>
            <w:top w:val="none" w:sz="0" w:space="0" w:color="auto"/>
            <w:left w:val="none" w:sz="0" w:space="0" w:color="auto"/>
            <w:bottom w:val="none" w:sz="0" w:space="0" w:color="auto"/>
            <w:right w:val="none" w:sz="0" w:space="0" w:color="auto"/>
          </w:divBdr>
        </w:div>
        <w:div w:id="26570573">
          <w:marLeft w:val="547"/>
          <w:marRight w:val="0"/>
          <w:marTop w:val="144"/>
          <w:marBottom w:val="0"/>
          <w:divBdr>
            <w:top w:val="none" w:sz="0" w:space="0" w:color="auto"/>
            <w:left w:val="none" w:sz="0" w:space="0" w:color="auto"/>
            <w:bottom w:val="none" w:sz="0" w:space="0" w:color="auto"/>
            <w:right w:val="none" w:sz="0" w:space="0" w:color="auto"/>
          </w:divBdr>
        </w:div>
        <w:div w:id="401175217">
          <w:marLeft w:val="547"/>
          <w:marRight w:val="0"/>
          <w:marTop w:val="144"/>
          <w:marBottom w:val="0"/>
          <w:divBdr>
            <w:top w:val="none" w:sz="0" w:space="0" w:color="auto"/>
            <w:left w:val="none" w:sz="0" w:space="0" w:color="auto"/>
            <w:bottom w:val="none" w:sz="0" w:space="0" w:color="auto"/>
            <w:right w:val="none" w:sz="0" w:space="0" w:color="auto"/>
          </w:divBdr>
        </w:div>
      </w:divsChild>
    </w:div>
    <w:div w:id="614412218">
      <w:bodyDiv w:val="1"/>
      <w:marLeft w:val="0"/>
      <w:marRight w:val="0"/>
      <w:marTop w:val="0"/>
      <w:marBottom w:val="0"/>
      <w:divBdr>
        <w:top w:val="none" w:sz="0" w:space="0" w:color="auto"/>
        <w:left w:val="none" w:sz="0" w:space="0" w:color="auto"/>
        <w:bottom w:val="none" w:sz="0" w:space="0" w:color="auto"/>
        <w:right w:val="none" w:sz="0" w:space="0" w:color="auto"/>
      </w:divBdr>
      <w:divsChild>
        <w:div w:id="1836802835">
          <w:marLeft w:val="547"/>
          <w:marRight w:val="0"/>
          <w:marTop w:val="154"/>
          <w:marBottom w:val="0"/>
          <w:divBdr>
            <w:top w:val="none" w:sz="0" w:space="0" w:color="auto"/>
            <w:left w:val="none" w:sz="0" w:space="0" w:color="auto"/>
            <w:bottom w:val="none" w:sz="0" w:space="0" w:color="auto"/>
            <w:right w:val="none" w:sz="0" w:space="0" w:color="auto"/>
          </w:divBdr>
        </w:div>
        <w:div w:id="49311576">
          <w:marLeft w:val="547"/>
          <w:marRight w:val="0"/>
          <w:marTop w:val="154"/>
          <w:marBottom w:val="0"/>
          <w:divBdr>
            <w:top w:val="none" w:sz="0" w:space="0" w:color="auto"/>
            <w:left w:val="none" w:sz="0" w:space="0" w:color="auto"/>
            <w:bottom w:val="none" w:sz="0" w:space="0" w:color="auto"/>
            <w:right w:val="none" w:sz="0" w:space="0" w:color="auto"/>
          </w:divBdr>
        </w:div>
      </w:divsChild>
    </w:div>
    <w:div w:id="661811270">
      <w:bodyDiv w:val="1"/>
      <w:marLeft w:val="0"/>
      <w:marRight w:val="0"/>
      <w:marTop w:val="0"/>
      <w:marBottom w:val="0"/>
      <w:divBdr>
        <w:top w:val="none" w:sz="0" w:space="0" w:color="auto"/>
        <w:left w:val="none" w:sz="0" w:space="0" w:color="auto"/>
        <w:bottom w:val="none" w:sz="0" w:space="0" w:color="auto"/>
        <w:right w:val="none" w:sz="0" w:space="0" w:color="auto"/>
      </w:divBdr>
      <w:divsChild>
        <w:div w:id="584535867">
          <w:marLeft w:val="547"/>
          <w:marRight w:val="0"/>
          <w:marTop w:val="144"/>
          <w:marBottom w:val="0"/>
          <w:divBdr>
            <w:top w:val="none" w:sz="0" w:space="0" w:color="auto"/>
            <w:left w:val="none" w:sz="0" w:space="0" w:color="auto"/>
            <w:bottom w:val="none" w:sz="0" w:space="0" w:color="auto"/>
            <w:right w:val="none" w:sz="0" w:space="0" w:color="auto"/>
          </w:divBdr>
        </w:div>
      </w:divsChild>
    </w:div>
    <w:div w:id="739249301">
      <w:bodyDiv w:val="1"/>
      <w:marLeft w:val="0"/>
      <w:marRight w:val="0"/>
      <w:marTop w:val="0"/>
      <w:marBottom w:val="0"/>
      <w:divBdr>
        <w:top w:val="none" w:sz="0" w:space="0" w:color="auto"/>
        <w:left w:val="none" w:sz="0" w:space="0" w:color="auto"/>
        <w:bottom w:val="none" w:sz="0" w:space="0" w:color="auto"/>
        <w:right w:val="none" w:sz="0" w:space="0" w:color="auto"/>
      </w:divBdr>
      <w:divsChild>
        <w:div w:id="123698184">
          <w:marLeft w:val="547"/>
          <w:marRight w:val="0"/>
          <w:marTop w:val="154"/>
          <w:marBottom w:val="0"/>
          <w:divBdr>
            <w:top w:val="none" w:sz="0" w:space="0" w:color="auto"/>
            <w:left w:val="none" w:sz="0" w:space="0" w:color="auto"/>
            <w:bottom w:val="none" w:sz="0" w:space="0" w:color="auto"/>
            <w:right w:val="none" w:sz="0" w:space="0" w:color="auto"/>
          </w:divBdr>
        </w:div>
        <w:div w:id="1532064109">
          <w:marLeft w:val="547"/>
          <w:marRight w:val="0"/>
          <w:marTop w:val="154"/>
          <w:marBottom w:val="0"/>
          <w:divBdr>
            <w:top w:val="none" w:sz="0" w:space="0" w:color="auto"/>
            <w:left w:val="none" w:sz="0" w:space="0" w:color="auto"/>
            <w:bottom w:val="none" w:sz="0" w:space="0" w:color="auto"/>
            <w:right w:val="none" w:sz="0" w:space="0" w:color="auto"/>
          </w:divBdr>
        </w:div>
        <w:div w:id="185406333">
          <w:marLeft w:val="547"/>
          <w:marRight w:val="0"/>
          <w:marTop w:val="154"/>
          <w:marBottom w:val="0"/>
          <w:divBdr>
            <w:top w:val="none" w:sz="0" w:space="0" w:color="auto"/>
            <w:left w:val="none" w:sz="0" w:space="0" w:color="auto"/>
            <w:bottom w:val="none" w:sz="0" w:space="0" w:color="auto"/>
            <w:right w:val="none" w:sz="0" w:space="0" w:color="auto"/>
          </w:divBdr>
        </w:div>
      </w:divsChild>
    </w:div>
    <w:div w:id="741954746">
      <w:bodyDiv w:val="1"/>
      <w:marLeft w:val="0"/>
      <w:marRight w:val="0"/>
      <w:marTop w:val="0"/>
      <w:marBottom w:val="0"/>
      <w:divBdr>
        <w:top w:val="none" w:sz="0" w:space="0" w:color="auto"/>
        <w:left w:val="none" w:sz="0" w:space="0" w:color="auto"/>
        <w:bottom w:val="none" w:sz="0" w:space="0" w:color="auto"/>
        <w:right w:val="none" w:sz="0" w:space="0" w:color="auto"/>
      </w:divBdr>
      <w:divsChild>
        <w:div w:id="993875767">
          <w:marLeft w:val="547"/>
          <w:marRight w:val="0"/>
          <w:marTop w:val="154"/>
          <w:marBottom w:val="0"/>
          <w:divBdr>
            <w:top w:val="none" w:sz="0" w:space="0" w:color="auto"/>
            <w:left w:val="none" w:sz="0" w:space="0" w:color="auto"/>
            <w:bottom w:val="none" w:sz="0" w:space="0" w:color="auto"/>
            <w:right w:val="none" w:sz="0" w:space="0" w:color="auto"/>
          </w:divBdr>
        </w:div>
        <w:div w:id="2004425698">
          <w:marLeft w:val="547"/>
          <w:marRight w:val="0"/>
          <w:marTop w:val="154"/>
          <w:marBottom w:val="0"/>
          <w:divBdr>
            <w:top w:val="none" w:sz="0" w:space="0" w:color="auto"/>
            <w:left w:val="none" w:sz="0" w:space="0" w:color="auto"/>
            <w:bottom w:val="none" w:sz="0" w:space="0" w:color="auto"/>
            <w:right w:val="none" w:sz="0" w:space="0" w:color="auto"/>
          </w:divBdr>
        </w:div>
      </w:divsChild>
    </w:div>
    <w:div w:id="743182366">
      <w:bodyDiv w:val="1"/>
      <w:marLeft w:val="0"/>
      <w:marRight w:val="0"/>
      <w:marTop w:val="0"/>
      <w:marBottom w:val="0"/>
      <w:divBdr>
        <w:top w:val="none" w:sz="0" w:space="0" w:color="auto"/>
        <w:left w:val="none" w:sz="0" w:space="0" w:color="auto"/>
        <w:bottom w:val="none" w:sz="0" w:space="0" w:color="auto"/>
        <w:right w:val="none" w:sz="0" w:space="0" w:color="auto"/>
      </w:divBdr>
      <w:divsChild>
        <w:div w:id="69499817">
          <w:marLeft w:val="547"/>
          <w:marRight w:val="0"/>
          <w:marTop w:val="154"/>
          <w:marBottom w:val="0"/>
          <w:divBdr>
            <w:top w:val="none" w:sz="0" w:space="0" w:color="auto"/>
            <w:left w:val="none" w:sz="0" w:space="0" w:color="auto"/>
            <w:bottom w:val="none" w:sz="0" w:space="0" w:color="auto"/>
            <w:right w:val="none" w:sz="0" w:space="0" w:color="auto"/>
          </w:divBdr>
        </w:div>
        <w:div w:id="962150112">
          <w:marLeft w:val="547"/>
          <w:marRight w:val="0"/>
          <w:marTop w:val="154"/>
          <w:marBottom w:val="0"/>
          <w:divBdr>
            <w:top w:val="none" w:sz="0" w:space="0" w:color="auto"/>
            <w:left w:val="none" w:sz="0" w:space="0" w:color="auto"/>
            <w:bottom w:val="none" w:sz="0" w:space="0" w:color="auto"/>
            <w:right w:val="none" w:sz="0" w:space="0" w:color="auto"/>
          </w:divBdr>
        </w:div>
        <w:div w:id="1072502246">
          <w:marLeft w:val="547"/>
          <w:marRight w:val="0"/>
          <w:marTop w:val="154"/>
          <w:marBottom w:val="0"/>
          <w:divBdr>
            <w:top w:val="none" w:sz="0" w:space="0" w:color="auto"/>
            <w:left w:val="none" w:sz="0" w:space="0" w:color="auto"/>
            <w:bottom w:val="none" w:sz="0" w:space="0" w:color="auto"/>
            <w:right w:val="none" w:sz="0" w:space="0" w:color="auto"/>
          </w:divBdr>
        </w:div>
      </w:divsChild>
    </w:div>
    <w:div w:id="779497945">
      <w:bodyDiv w:val="1"/>
      <w:marLeft w:val="0"/>
      <w:marRight w:val="0"/>
      <w:marTop w:val="0"/>
      <w:marBottom w:val="0"/>
      <w:divBdr>
        <w:top w:val="none" w:sz="0" w:space="0" w:color="auto"/>
        <w:left w:val="none" w:sz="0" w:space="0" w:color="auto"/>
        <w:bottom w:val="none" w:sz="0" w:space="0" w:color="auto"/>
        <w:right w:val="none" w:sz="0" w:space="0" w:color="auto"/>
      </w:divBdr>
      <w:divsChild>
        <w:div w:id="57293441">
          <w:marLeft w:val="547"/>
          <w:marRight w:val="0"/>
          <w:marTop w:val="154"/>
          <w:marBottom w:val="0"/>
          <w:divBdr>
            <w:top w:val="none" w:sz="0" w:space="0" w:color="auto"/>
            <w:left w:val="none" w:sz="0" w:space="0" w:color="auto"/>
            <w:bottom w:val="none" w:sz="0" w:space="0" w:color="auto"/>
            <w:right w:val="none" w:sz="0" w:space="0" w:color="auto"/>
          </w:divBdr>
        </w:div>
        <w:div w:id="193664096">
          <w:marLeft w:val="547"/>
          <w:marRight w:val="0"/>
          <w:marTop w:val="154"/>
          <w:marBottom w:val="0"/>
          <w:divBdr>
            <w:top w:val="none" w:sz="0" w:space="0" w:color="auto"/>
            <w:left w:val="none" w:sz="0" w:space="0" w:color="auto"/>
            <w:bottom w:val="none" w:sz="0" w:space="0" w:color="auto"/>
            <w:right w:val="none" w:sz="0" w:space="0" w:color="auto"/>
          </w:divBdr>
        </w:div>
        <w:div w:id="837381219">
          <w:marLeft w:val="547"/>
          <w:marRight w:val="0"/>
          <w:marTop w:val="154"/>
          <w:marBottom w:val="0"/>
          <w:divBdr>
            <w:top w:val="none" w:sz="0" w:space="0" w:color="auto"/>
            <w:left w:val="none" w:sz="0" w:space="0" w:color="auto"/>
            <w:bottom w:val="none" w:sz="0" w:space="0" w:color="auto"/>
            <w:right w:val="none" w:sz="0" w:space="0" w:color="auto"/>
          </w:divBdr>
        </w:div>
      </w:divsChild>
    </w:div>
    <w:div w:id="799302581">
      <w:bodyDiv w:val="1"/>
      <w:marLeft w:val="0"/>
      <w:marRight w:val="0"/>
      <w:marTop w:val="0"/>
      <w:marBottom w:val="0"/>
      <w:divBdr>
        <w:top w:val="none" w:sz="0" w:space="0" w:color="auto"/>
        <w:left w:val="none" w:sz="0" w:space="0" w:color="auto"/>
        <w:bottom w:val="none" w:sz="0" w:space="0" w:color="auto"/>
        <w:right w:val="none" w:sz="0" w:space="0" w:color="auto"/>
      </w:divBdr>
      <w:divsChild>
        <w:div w:id="947733119">
          <w:marLeft w:val="806"/>
          <w:marRight w:val="0"/>
          <w:marTop w:val="154"/>
          <w:marBottom w:val="0"/>
          <w:divBdr>
            <w:top w:val="none" w:sz="0" w:space="0" w:color="auto"/>
            <w:left w:val="none" w:sz="0" w:space="0" w:color="auto"/>
            <w:bottom w:val="none" w:sz="0" w:space="0" w:color="auto"/>
            <w:right w:val="none" w:sz="0" w:space="0" w:color="auto"/>
          </w:divBdr>
        </w:div>
        <w:div w:id="516310619">
          <w:marLeft w:val="806"/>
          <w:marRight w:val="0"/>
          <w:marTop w:val="154"/>
          <w:marBottom w:val="0"/>
          <w:divBdr>
            <w:top w:val="none" w:sz="0" w:space="0" w:color="auto"/>
            <w:left w:val="none" w:sz="0" w:space="0" w:color="auto"/>
            <w:bottom w:val="none" w:sz="0" w:space="0" w:color="auto"/>
            <w:right w:val="none" w:sz="0" w:space="0" w:color="auto"/>
          </w:divBdr>
        </w:div>
      </w:divsChild>
    </w:div>
    <w:div w:id="892273654">
      <w:bodyDiv w:val="1"/>
      <w:marLeft w:val="0"/>
      <w:marRight w:val="0"/>
      <w:marTop w:val="0"/>
      <w:marBottom w:val="0"/>
      <w:divBdr>
        <w:top w:val="none" w:sz="0" w:space="0" w:color="auto"/>
        <w:left w:val="none" w:sz="0" w:space="0" w:color="auto"/>
        <w:bottom w:val="none" w:sz="0" w:space="0" w:color="auto"/>
        <w:right w:val="none" w:sz="0" w:space="0" w:color="auto"/>
      </w:divBdr>
      <w:divsChild>
        <w:div w:id="604579263">
          <w:marLeft w:val="547"/>
          <w:marRight w:val="0"/>
          <w:marTop w:val="154"/>
          <w:marBottom w:val="0"/>
          <w:divBdr>
            <w:top w:val="none" w:sz="0" w:space="0" w:color="auto"/>
            <w:left w:val="none" w:sz="0" w:space="0" w:color="auto"/>
            <w:bottom w:val="none" w:sz="0" w:space="0" w:color="auto"/>
            <w:right w:val="none" w:sz="0" w:space="0" w:color="auto"/>
          </w:divBdr>
        </w:div>
      </w:divsChild>
    </w:div>
    <w:div w:id="900094560">
      <w:bodyDiv w:val="1"/>
      <w:marLeft w:val="0"/>
      <w:marRight w:val="0"/>
      <w:marTop w:val="0"/>
      <w:marBottom w:val="0"/>
      <w:divBdr>
        <w:top w:val="none" w:sz="0" w:space="0" w:color="auto"/>
        <w:left w:val="none" w:sz="0" w:space="0" w:color="auto"/>
        <w:bottom w:val="none" w:sz="0" w:space="0" w:color="auto"/>
        <w:right w:val="none" w:sz="0" w:space="0" w:color="auto"/>
      </w:divBdr>
      <w:divsChild>
        <w:div w:id="306469851">
          <w:marLeft w:val="547"/>
          <w:marRight w:val="0"/>
          <w:marTop w:val="154"/>
          <w:marBottom w:val="0"/>
          <w:divBdr>
            <w:top w:val="none" w:sz="0" w:space="0" w:color="auto"/>
            <w:left w:val="none" w:sz="0" w:space="0" w:color="auto"/>
            <w:bottom w:val="none" w:sz="0" w:space="0" w:color="auto"/>
            <w:right w:val="none" w:sz="0" w:space="0" w:color="auto"/>
          </w:divBdr>
        </w:div>
        <w:div w:id="214127813">
          <w:marLeft w:val="547"/>
          <w:marRight w:val="0"/>
          <w:marTop w:val="154"/>
          <w:marBottom w:val="0"/>
          <w:divBdr>
            <w:top w:val="none" w:sz="0" w:space="0" w:color="auto"/>
            <w:left w:val="none" w:sz="0" w:space="0" w:color="auto"/>
            <w:bottom w:val="none" w:sz="0" w:space="0" w:color="auto"/>
            <w:right w:val="none" w:sz="0" w:space="0" w:color="auto"/>
          </w:divBdr>
        </w:div>
        <w:div w:id="844825805">
          <w:marLeft w:val="547"/>
          <w:marRight w:val="0"/>
          <w:marTop w:val="154"/>
          <w:marBottom w:val="0"/>
          <w:divBdr>
            <w:top w:val="none" w:sz="0" w:space="0" w:color="auto"/>
            <w:left w:val="none" w:sz="0" w:space="0" w:color="auto"/>
            <w:bottom w:val="none" w:sz="0" w:space="0" w:color="auto"/>
            <w:right w:val="none" w:sz="0" w:space="0" w:color="auto"/>
          </w:divBdr>
        </w:div>
        <w:div w:id="1197693702">
          <w:marLeft w:val="547"/>
          <w:marRight w:val="0"/>
          <w:marTop w:val="154"/>
          <w:marBottom w:val="0"/>
          <w:divBdr>
            <w:top w:val="none" w:sz="0" w:space="0" w:color="auto"/>
            <w:left w:val="none" w:sz="0" w:space="0" w:color="auto"/>
            <w:bottom w:val="none" w:sz="0" w:space="0" w:color="auto"/>
            <w:right w:val="none" w:sz="0" w:space="0" w:color="auto"/>
          </w:divBdr>
        </w:div>
        <w:div w:id="515341392">
          <w:marLeft w:val="547"/>
          <w:marRight w:val="0"/>
          <w:marTop w:val="154"/>
          <w:marBottom w:val="0"/>
          <w:divBdr>
            <w:top w:val="none" w:sz="0" w:space="0" w:color="auto"/>
            <w:left w:val="none" w:sz="0" w:space="0" w:color="auto"/>
            <w:bottom w:val="none" w:sz="0" w:space="0" w:color="auto"/>
            <w:right w:val="none" w:sz="0" w:space="0" w:color="auto"/>
          </w:divBdr>
        </w:div>
      </w:divsChild>
    </w:div>
    <w:div w:id="925185460">
      <w:bodyDiv w:val="1"/>
      <w:marLeft w:val="0"/>
      <w:marRight w:val="0"/>
      <w:marTop w:val="0"/>
      <w:marBottom w:val="0"/>
      <w:divBdr>
        <w:top w:val="none" w:sz="0" w:space="0" w:color="auto"/>
        <w:left w:val="none" w:sz="0" w:space="0" w:color="auto"/>
        <w:bottom w:val="none" w:sz="0" w:space="0" w:color="auto"/>
        <w:right w:val="none" w:sz="0" w:space="0" w:color="auto"/>
      </w:divBdr>
      <w:divsChild>
        <w:div w:id="1497963610">
          <w:marLeft w:val="547"/>
          <w:marRight w:val="0"/>
          <w:marTop w:val="154"/>
          <w:marBottom w:val="0"/>
          <w:divBdr>
            <w:top w:val="none" w:sz="0" w:space="0" w:color="auto"/>
            <w:left w:val="none" w:sz="0" w:space="0" w:color="auto"/>
            <w:bottom w:val="none" w:sz="0" w:space="0" w:color="auto"/>
            <w:right w:val="none" w:sz="0" w:space="0" w:color="auto"/>
          </w:divBdr>
        </w:div>
        <w:div w:id="1126385931">
          <w:marLeft w:val="547"/>
          <w:marRight w:val="0"/>
          <w:marTop w:val="154"/>
          <w:marBottom w:val="0"/>
          <w:divBdr>
            <w:top w:val="none" w:sz="0" w:space="0" w:color="auto"/>
            <w:left w:val="none" w:sz="0" w:space="0" w:color="auto"/>
            <w:bottom w:val="none" w:sz="0" w:space="0" w:color="auto"/>
            <w:right w:val="none" w:sz="0" w:space="0" w:color="auto"/>
          </w:divBdr>
        </w:div>
        <w:div w:id="1513566756">
          <w:marLeft w:val="547"/>
          <w:marRight w:val="0"/>
          <w:marTop w:val="154"/>
          <w:marBottom w:val="0"/>
          <w:divBdr>
            <w:top w:val="none" w:sz="0" w:space="0" w:color="auto"/>
            <w:left w:val="none" w:sz="0" w:space="0" w:color="auto"/>
            <w:bottom w:val="none" w:sz="0" w:space="0" w:color="auto"/>
            <w:right w:val="none" w:sz="0" w:space="0" w:color="auto"/>
          </w:divBdr>
        </w:div>
        <w:div w:id="732197931">
          <w:marLeft w:val="547"/>
          <w:marRight w:val="0"/>
          <w:marTop w:val="154"/>
          <w:marBottom w:val="0"/>
          <w:divBdr>
            <w:top w:val="none" w:sz="0" w:space="0" w:color="auto"/>
            <w:left w:val="none" w:sz="0" w:space="0" w:color="auto"/>
            <w:bottom w:val="none" w:sz="0" w:space="0" w:color="auto"/>
            <w:right w:val="none" w:sz="0" w:space="0" w:color="auto"/>
          </w:divBdr>
        </w:div>
      </w:divsChild>
    </w:div>
    <w:div w:id="947080628">
      <w:bodyDiv w:val="1"/>
      <w:marLeft w:val="0"/>
      <w:marRight w:val="0"/>
      <w:marTop w:val="0"/>
      <w:marBottom w:val="0"/>
      <w:divBdr>
        <w:top w:val="none" w:sz="0" w:space="0" w:color="auto"/>
        <w:left w:val="none" w:sz="0" w:space="0" w:color="auto"/>
        <w:bottom w:val="none" w:sz="0" w:space="0" w:color="auto"/>
        <w:right w:val="none" w:sz="0" w:space="0" w:color="auto"/>
      </w:divBdr>
      <w:divsChild>
        <w:div w:id="1382709389">
          <w:marLeft w:val="547"/>
          <w:marRight w:val="0"/>
          <w:marTop w:val="154"/>
          <w:marBottom w:val="0"/>
          <w:divBdr>
            <w:top w:val="none" w:sz="0" w:space="0" w:color="auto"/>
            <w:left w:val="none" w:sz="0" w:space="0" w:color="auto"/>
            <w:bottom w:val="none" w:sz="0" w:space="0" w:color="auto"/>
            <w:right w:val="none" w:sz="0" w:space="0" w:color="auto"/>
          </w:divBdr>
        </w:div>
        <w:div w:id="1576813590">
          <w:marLeft w:val="547"/>
          <w:marRight w:val="0"/>
          <w:marTop w:val="154"/>
          <w:marBottom w:val="0"/>
          <w:divBdr>
            <w:top w:val="none" w:sz="0" w:space="0" w:color="auto"/>
            <w:left w:val="none" w:sz="0" w:space="0" w:color="auto"/>
            <w:bottom w:val="none" w:sz="0" w:space="0" w:color="auto"/>
            <w:right w:val="none" w:sz="0" w:space="0" w:color="auto"/>
          </w:divBdr>
        </w:div>
        <w:div w:id="538863617">
          <w:marLeft w:val="547"/>
          <w:marRight w:val="0"/>
          <w:marTop w:val="154"/>
          <w:marBottom w:val="0"/>
          <w:divBdr>
            <w:top w:val="none" w:sz="0" w:space="0" w:color="auto"/>
            <w:left w:val="none" w:sz="0" w:space="0" w:color="auto"/>
            <w:bottom w:val="none" w:sz="0" w:space="0" w:color="auto"/>
            <w:right w:val="none" w:sz="0" w:space="0" w:color="auto"/>
          </w:divBdr>
        </w:div>
        <w:div w:id="542711467">
          <w:marLeft w:val="547"/>
          <w:marRight w:val="0"/>
          <w:marTop w:val="154"/>
          <w:marBottom w:val="0"/>
          <w:divBdr>
            <w:top w:val="none" w:sz="0" w:space="0" w:color="auto"/>
            <w:left w:val="none" w:sz="0" w:space="0" w:color="auto"/>
            <w:bottom w:val="none" w:sz="0" w:space="0" w:color="auto"/>
            <w:right w:val="none" w:sz="0" w:space="0" w:color="auto"/>
          </w:divBdr>
        </w:div>
        <w:div w:id="280915291">
          <w:marLeft w:val="547"/>
          <w:marRight w:val="0"/>
          <w:marTop w:val="154"/>
          <w:marBottom w:val="0"/>
          <w:divBdr>
            <w:top w:val="none" w:sz="0" w:space="0" w:color="auto"/>
            <w:left w:val="none" w:sz="0" w:space="0" w:color="auto"/>
            <w:bottom w:val="none" w:sz="0" w:space="0" w:color="auto"/>
            <w:right w:val="none" w:sz="0" w:space="0" w:color="auto"/>
          </w:divBdr>
        </w:div>
        <w:div w:id="1690840088">
          <w:marLeft w:val="547"/>
          <w:marRight w:val="0"/>
          <w:marTop w:val="154"/>
          <w:marBottom w:val="0"/>
          <w:divBdr>
            <w:top w:val="none" w:sz="0" w:space="0" w:color="auto"/>
            <w:left w:val="none" w:sz="0" w:space="0" w:color="auto"/>
            <w:bottom w:val="none" w:sz="0" w:space="0" w:color="auto"/>
            <w:right w:val="none" w:sz="0" w:space="0" w:color="auto"/>
          </w:divBdr>
        </w:div>
        <w:div w:id="754715160">
          <w:marLeft w:val="547"/>
          <w:marRight w:val="0"/>
          <w:marTop w:val="154"/>
          <w:marBottom w:val="0"/>
          <w:divBdr>
            <w:top w:val="none" w:sz="0" w:space="0" w:color="auto"/>
            <w:left w:val="none" w:sz="0" w:space="0" w:color="auto"/>
            <w:bottom w:val="none" w:sz="0" w:space="0" w:color="auto"/>
            <w:right w:val="none" w:sz="0" w:space="0" w:color="auto"/>
          </w:divBdr>
        </w:div>
      </w:divsChild>
    </w:div>
    <w:div w:id="952633875">
      <w:bodyDiv w:val="1"/>
      <w:marLeft w:val="0"/>
      <w:marRight w:val="0"/>
      <w:marTop w:val="0"/>
      <w:marBottom w:val="0"/>
      <w:divBdr>
        <w:top w:val="none" w:sz="0" w:space="0" w:color="auto"/>
        <w:left w:val="none" w:sz="0" w:space="0" w:color="auto"/>
        <w:bottom w:val="none" w:sz="0" w:space="0" w:color="auto"/>
        <w:right w:val="none" w:sz="0" w:space="0" w:color="auto"/>
      </w:divBdr>
      <w:divsChild>
        <w:div w:id="1228034482">
          <w:marLeft w:val="547"/>
          <w:marRight w:val="0"/>
          <w:marTop w:val="154"/>
          <w:marBottom w:val="0"/>
          <w:divBdr>
            <w:top w:val="none" w:sz="0" w:space="0" w:color="auto"/>
            <w:left w:val="none" w:sz="0" w:space="0" w:color="auto"/>
            <w:bottom w:val="none" w:sz="0" w:space="0" w:color="auto"/>
            <w:right w:val="none" w:sz="0" w:space="0" w:color="auto"/>
          </w:divBdr>
        </w:div>
        <w:div w:id="1255943558">
          <w:marLeft w:val="547"/>
          <w:marRight w:val="0"/>
          <w:marTop w:val="154"/>
          <w:marBottom w:val="0"/>
          <w:divBdr>
            <w:top w:val="none" w:sz="0" w:space="0" w:color="auto"/>
            <w:left w:val="none" w:sz="0" w:space="0" w:color="auto"/>
            <w:bottom w:val="none" w:sz="0" w:space="0" w:color="auto"/>
            <w:right w:val="none" w:sz="0" w:space="0" w:color="auto"/>
          </w:divBdr>
        </w:div>
        <w:div w:id="2437288">
          <w:marLeft w:val="547"/>
          <w:marRight w:val="0"/>
          <w:marTop w:val="154"/>
          <w:marBottom w:val="0"/>
          <w:divBdr>
            <w:top w:val="none" w:sz="0" w:space="0" w:color="auto"/>
            <w:left w:val="none" w:sz="0" w:space="0" w:color="auto"/>
            <w:bottom w:val="none" w:sz="0" w:space="0" w:color="auto"/>
            <w:right w:val="none" w:sz="0" w:space="0" w:color="auto"/>
          </w:divBdr>
        </w:div>
      </w:divsChild>
    </w:div>
    <w:div w:id="1054739651">
      <w:bodyDiv w:val="1"/>
      <w:marLeft w:val="0"/>
      <w:marRight w:val="0"/>
      <w:marTop w:val="0"/>
      <w:marBottom w:val="0"/>
      <w:divBdr>
        <w:top w:val="none" w:sz="0" w:space="0" w:color="auto"/>
        <w:left w:val="none" w:sz="0" w:space="0" w:color="auto"/>
        <w:bottom w:val="none" w:sz="0" w:space="0" w:color="auto"/>
        <w:right w:val="none" w:sz="0" w:space="0" w:color="auto"/>
      </w:divBdr>
      <w:divsChild>
        <w:div w:id="351809788">
          <w:marLeft w:val="547"/>
          <w:marRight w:val="0"/>
          <w:marTop w:val="154"/>
          <w:marBottom w:val="0"/>
          <w:divBdr>
            <w:top w:val="none" w:sz="0" w:space="0" w:color="auto"/>
            <w:left w:val="none" w:sz="0" w:space="0" w:color="auto"/>
            <w:bottom w:val="none" w:sz="0" w:space="0" w:color="auto"/>
            <w:right w:val="none" w:sz="0" w:space="0" w:color="auto"/>
          </w:divBdr>
        </w:div>
        <w:div w:id="1139958447">
          <w:marLeft w:val="547"/>
          <w:marRight w:val="0"/>
          <w:marTop w:val="154"/>
          <w:marBottom w:val="0"/>
          <w:divBdr>
            <w:top w:val="none" w:sz="0" w:space="0" w:color="auto"/>
            <w:left w:val="none" w:sz="0" w:space="0" w:color="auto"/>
            <w:bottom w:val="none" w:sz="0" w:space="0" w:color="auto"/>
            <w:right w:val="none" w:sz="0" w:space="0" w:color="auto"/>
          </w:divBdr>
        </w:div>
        <w:div w:id="39985806">
          <w:marLeft w:val="547"/>
          <w:marRight w:val="0"/>
          <w:marTop w:val="154"/>
          <w:marBottom w:val="0"/>
          <w:divBdr>
            <w:top w:val="none" w:sz="0" w:space="0" w:color="auto"/>
            <w:left w:val="none" w:sz="0" w:space="0" w:color="auto"/>
            <w:bottom w:val="none" w:sz="0" w:space="0" w:color="auto"/>
            <w:right w:val="none" w:sz="0" w:space="0" w:color="auto"/>
          </w:divBdr>
        </w:div>
      </w:divsChild>
    </w:div>
    <w:div w:id="1160734753">
      <w:bodyDiv w:val="1"/>
      <w:marLeft w:val="0"/>
      <w:marRight w:val="0"/>
      <w:marTop w:val="0"/>
      <w:marBottom w:val="0"/>
      <w:divBdr>
        <w:top w:val="none" w:sz="0" w:space="0" w:color="auto"/>
        <w:left w:val="none" w:sz="0" w:space="0" w:color="auto"/>
        <w:bottom w:val="none" w:sz="0" w:space="0" w:color="auto"/>
        <w:right w:val="none" w:sz="0" w:space="0" w:color="auto"/>
      </w:divBdr>
      <w:divsChild>
        <w:div w:id="488251186">
          <w:marLeft w:val="547"/>
          <w:marRight w:val="0"/>
          <w:marTop w:val="154"/>
          <w:marBottom w:val="0"/>
          <w:divBdr>
            <w:top w:val="none" w:sz="0" w:space="0" w:color="auto"/>
            <w:left w:val="none" w:sz="0" w:space="0" w:color="auto"/>
            <w:bottom w:val="none" w:sz="0" w:space="0" w:color="auto"/>
            <w:right w:val="none" w:sz="0" w:space="0" w:color="auto"/>
          </w:divBdr>
        </w:div>
        <w:div w:id="1307392210">
          <w:marLeft w:val="547"/>
          <w:marRight w:val="0"/>
          <w:marTop w:val="154"/>
          <w:marBottom w:val="0"/>
          <w:divBdr>
            <w:top w:val="none" w:sz="0" w:space="0" w:color="auto"/>
            <w:left w:val="none" w:sz="0" w:space="0" w:color="auto"/>
            <w:bottom w:val="none" w:sz="0" w:space="0" w:color="auto"/>
            <w:right w:val="none" w:sz="0" w:space="0" w:color="auto"/>
          </w:divBdr>
        </w:div>
        <w:div w:id="1774284219">
          <w:marLeft w:val="547"/>
          <w:marRight w:val="0"/>
          <w:marTop w:val="154"/>
          <w:marBottom w:val="0"/>
          <w:divBdr>
            <w:top w:val="none" w:sz="0" w:space="0" w:color="auto"/>
            <w:left w:val="none" w:sz="0" w:space="0" w:color="auto"/>
            <w:bottom w:val="none" w:sz="0" w:space="0" w:color="auto"/>
            <w:right w:val="none" w:sz="0" w:space="0" w:color="auto"/>
          </w:divBdr>
        </w:div>
      </w:divsChild>
    </w:div>
    <w:div w:id="1176382746">
      <w:bodyDiv w:val="1"/>
      <w:marLeft w:val="0"/>
      <w:marRight w:val="0"/>
      <w:marTop w:val="0"/>
      <w:marBottom w:val="0"/>
      <w:divBdr>
        <w:top w:val="none" w:sz="0" w:space="0" w:color="auto"/>
        <w:left w:val="none" w:sz="0" w:space="0" w:color="auto"/>
        <w:bottom w:val="none" w:sz="0" w:space="0" w:color="auto"/>
        <w:right w:val="none" w:sz="0" w:space="0" w:color="auto"/>
      </w:divBdr>
      <w:divsChild>
        <w:div w:id="146868474">
          <w:marLeft w:val="806"/>
          <w:marRight w:val="0"/>
          <w:marTop w:val="154"/>
          <w:marBottom w:val="0"/>
          <w:divBdr>
            <w:top w:val="none" w:sz="0" w:space="0" w:color="auto"/>
            <w:left w:val="none" w:sz="0" w:space="0" w:color="auto"/>
            <w:bottom w:val="none" w:sz="0" w:space="0" w:color="auto"/>
            <w:right w:val="none" w:sz="0" w:space="0" w:color="auto"/>
          </w:divBdr>
        </w:div>
        <w:div w:id="1638339842">
          <w:marLeft w:val="806"/>
          <w:marRight w:val="0"/>
          <w:marTop w:val="154"/>
          <w:marBottom w:val="0"/>
          <w:divBdr>
            <w:top w:val="none" w:sz="0" w:space="0" w:color="auto"/>
            <w:left w:val="none" w:sz="0" w:space="0" w:color="auto"/>
            <w:bottom w:val="none" w:sz="0" w:space="0" w:color="auto"/>
            <w:right w:val="none" w:sz="0" w:space="0" w:color="auto"/>
          </w:divBdr>
        </w:div>
        <w:div w:id="1800417532">
          <w:marLeft w:val="806"/>
          <w:marRight w:val="0"/>
          <w:marTop w:val="154"/>
          <w:marBottom w:val="0"/>
          <w:divBdr>
            <w:top w:val="none" w:sz="0" w:space="0" w:color="auto"/>
            <w:left w:val="none" w:sz="0" w:space="0" w:color="auto"/>
            <w:bottom w:val="none" w:sz="0" w:space="0" w:color="auto"/>
            <w:right w:val="none" w:sz="0" w:space="0" w:color="auto"/>
          </w:divBdr>
        </w:div>
        <w:div w:id="1522478462">
          <w:marLeft w:val="806"/>
          <w:marRight w:val="0"/>
          <w:marTop w:val="154"/>
          <w:marBottom w:val="0"/>
          <w:divBdr>
            <w:top w:val="none" w:sz="0" w:space="0" w:color="auto"/>
            <w:left w:val="none" w:sz="0" w:space="0" w:color="auto"/>
            <w:bottom w:val="none" w:sz="0" w:space="0" w:color="auto"/>
            <w:right w:val="none" w:sz="0" w:space="0" w:color="auto"/>
          </w:divBdr>
        </w:div>
      </w:divsChild>
    </w:div>
    <w:div w:id="1223248471">
      <w:bodyDiv w:val="1"/>
      <w:marLeft w:val="0"/>
      <w:marRight w:val="0"/>
      <w:marTop w:val="0"/>
      <w:marBottom w:val="0"/>
      <w:divBdr>
        <w:top w:val="none" w:sz="0" w:space="0" w:color="auto"/>
        <w:left w:val="none" w:sz="0" w:space="0" w:color="auto"/>
        <w:bottom w:val="none" w:sz="0" w:space="0" w:color="auto"/>
        <w:right w:val="none" w:sz="0" w:space="0" w:color="auto"/>
      </w:divBdr>
      <w:divsChild>
        <w:div w:id="1655794315">
          <w:marLeft w:val="547"/>
          <w:marRight w:val="0"/>
          <w:marTop w:val="154"/>
          <w:marBottom w:val="0"/>
          <w:divBdr>
            <w:top w:val="none" w:sz="0" w:space="0" w:color="auto"/>
            <w:left w:val="none" w:sz="0" w:space="0" w:color="auto"/>
            <w:bottom w:val="none" w:sz="0" w:space="0" w:color="auto"/>
            <w:right w:val="none" w:sz="0" w:space="0" w:color="auto"/>
          </w:divBdr>
        </w:div>
        <w:div w:id="2029408229">
          <w:marLeft w:val="547"/>
          <w:marRight w:val="0"/>
          <w:marTop w:val="154"/>
          <w:marBottom w:val="0"/>
          <w:divBdr>
            <w:top w:val="none" w:sz="0" w:space="0" w:color="auto"/>
            <w:left w:val="none" w:sz="0" w:space="0" w:color="auto"/>
            <w:bottom w:val="none" w:sz="0" w:space="0" w:color="auto"/>
            <w:right w:val="none" w:sz="0" w:space="0" w:color="auto"/>
          </w:divBdr>
        </w:div>
        <w:div w:id="567810776">
          <w:marLeft w:val="547"/>
          <w:marRight w:val="0"/>
          <w:marTop w:val="154"/>
          <w:marBottom w:val="0"/>
          <w:divBdr>
            <w:top w:val="none" w:sz="0" w:space="0" w:color="auto"/>
            <w:left w:val="none" w:sz="0" w:space="0" w:color="auto"/>
            <w:bottom w:val="none" w:sz="0" w:space="0" w:color="auto"/>
            <w:right w:val="none" w:sz="0" w:space="0" w:color="auto"/>
          </w:divBdr>
        </w:div>
        <w:div w:id="1460029327">
          <w:marLeft w:val="547"/>
          <w:marRight w:val="0"/>
          <w:marTop w:val="154"/>
          <w:marBottom w:val="0"/>
          <w:divBdr>
            <w:top w:val="none" w:sz="0" w:space="0" w:color="auto"/>
            <w:left w:val="none" w:sz="0" w:space="0" w:color="auto"/>
            <w:bottom w:val="none" w:sz="0" w:space="0" w:color="auto"/>
            <w:right w:val="none" w:sz="0" w:space="0" w:color="auto"/>
          </w:divBdr>
        </w:div>
      </w:divsChild>
    </w:div>
    <w:div w:id="1296066468">
      <w:bodyDiv w:val="1"/>
      <w:marLeft w:val="0"/>
      <w:marRight w:val="0"/>
      <w:marTop w:val="0"/>
      <w:marBottom w:val="0"/>
      <w:divBdr>
        <w:top w:val="none" w:sz="0" w:space="0" w:color="auto"/>
        <w:left w:val="none" w:sz="0" w:space="0" w:color="auto"/>
        <w:bottom w:val="none" w:sz="0" w:space="0" w:color="auto"/>
        <w:right w:val="none" w:sz="0" w:space="0" w:color="auto"/>
      </w:divBdr>
      <w:divsChild>
        <w:div w:id="641887960">
          <w:marLeft w:val="547"/>
          <w:marRight w:val="0"/>
          <w:marTop w:val="154"/>
          <w:marBottom w:val="0"/>
          <w:divBdr>
            <w:top w:val="none" w:sz="0" w:space="0" w:color="auto"/>
            <w:left w:val="none" w:sz="0" w:space="0" w:color="auto"/>
            <w:bottom w:val="none" w:sz="0" w:space="0" w:color="auto"/>
            <w:right w:val="none" w:sz="0" w:space="0" w:color="auto"/>
          </w:divBdr>
        </w:div>
        <w:div w:id="77606879">
          <w:marLeft w:val="547"/>
          <w:marRight w:val="0"/>
          <w:marTop w:val="154"/>
          <w:marBottom w:val="0"/>
          <w:divBdr>
            <w:top w:val="none" w:sz="0" w:space="0" w:color="auto"/>
            <w:left w:val="none" w:sz="0" w:space="0" w:color="auto"/>
            <w:bottom w:val="none" w:sz="0" w:space="0" w:color="auto"/>
            <w:right w:val="none" w:sz="0" w:space="0" w:color="auto"/>
          </w:divBdr>
        </w:div>
        <w:div w:id="124081443">
          <w:marLeft w:val="547"/>
          <w:marRight w:val="0"/>
          <w:marTop w:val="154"/>
          <w:marBottom w:val="0"/>
          <w:divBdr>
            <w:top w:val="none" w:sz="0" w:space="0" w:color="auto"/>
            <w:left w:val="none" w:sz="0" w:space="0" w:color="auto"/>
            <w:bottom w:val="none" w:sz="0" w:space="0" w:color="auto"/>
            <w:right w:val="none" w:sz="0" w:space="0" w:color="auto"/>
          </w:divBdr>
        </w:div>
      </w:divsChild>
    </w:div>
    <w:div w:id="1356153069">
      <w:bodyDiv w:val="1"/>
      <w:marLeft w:val="0"/>
      <w:marRight w:val="0"/>
      <w:marTop w:val="0"/>
      <w:marBottom w:val="0"/>
      <w:divBdr>
        <w:top w:val="none" w:sz="0" w:space="0" w:color="auto"/>
        <w:left w:val="none" w:sz="0" w:space="0" w:color="auto"/>
        <w:bottom w:val="none" w:sz="0" w:space="0" w:color="auto"/>
        <w:right w:val="none" w:sz="0" w:space="0" w:color="auto"/>
      </w:divBdr>
      <w:divsChild>
        <w:div w:id="81224176">
          <w:marLeft w:val="806"/>
          <w:marRight w:val="0"/>
          <w:marTop w:val="154"/>
          <w:marBottom w:val="0"/>
          <w:divBdr>
            <w:top w:val="none" w:sz="0" w:space="0" w:color="auto"/>
            <w:left w:val="none" w:sz="0" w:space="0" w:color="auto"/>
            <w:bottom w:val="none" w:sz="0" w:space="0" w:color="auto"/>
            <w:right w:val="none" w:sz="0" w:space="0" w:color="auto"/>
          </w:divBdr>
        </w:div>
        <w:div w:id="1392802048">
          <w:marLeft w:val="806"/>
          <w:marRight w:val="0"/>
          <w:marTop w:val="154"/>
          <w:marBottom w:val="0"/>
          <w:divBdr>
            <w:top w:val="none" w:sz="0" w:space="0" w:color="auto"/>
            <w:left w:val="none" w:sz="0" w:space="0" w:color="auto"/>
            <w:bottom w:val="none" w:sz="0" w:space="0" w:color="auto"/>
            <w:right w:val="none" w:sz="0" w:space="0" w:color="auto"/>
          </w:divBdr>
        </w:div>
        <w:div w:id="670377268">
          <w:marLeft w:val="806"/>
          <w:marRight w:val="0"/>
          <w:marTop w:val="154"/>
          <w:marBottom w:val="0"/>
          <w:divBdr>
            <w:top w:val="none" w:sz="0" w:space="0" w:color="auto"/>
            <w:left w:val="none" w:sz="0" w:space="0" w:color="auto"/>
            <w:bottom w:val="none" w:sz="0" w:space="0" w:color="auto"/>
            <w:right w:val="none" w:sz="0" w:space="0" w:color="auto"/>
          </w:divBdr>
        </w:div>
      </w:divsChild>
    </w:div>
    <w:div w:id="1357272585">
      <w:bodyDiv w:val="1"/>
      <w:marLeft w:val="0"/>
      <w:marRight w:val="0"/>
      <w:marTop w:val="0"/>
      <w:marBottom w:val="0"/>
      <w:divBdr>
        <w:top w:val="none" w:sz="0" w:space="0" w:color="auto"/>
        <w:left w:val="none" w:sz="0" w:space="0" w:color="auto"/>
        <w:bottom w:val="none" w:sz="0" w:space="0" w:color="auto"/>
        <w:right w:val="none" w:sz="0" w:space="0" w:color="auto"/>
      </w:divBdr>
      <w:divsChild>
        <w:div w:id="1383796728">
          <w:marLeft w:val="806"/>
          <w:marRight w:val="0"/>
          <w:marTop w:val="154"/>
          <w:marBottom w:val="0"/>
          <w:divBdr>
            <w:top w:val="none" w:sz="0" w:space="0" w:color="auto"/>
            <w:left w:val="none" w:sz="0" w:space="0" w:color="auto"/>
            <w:bottom w:val="none" w:sz="0" w:space="0" w:color="auto"/>
            <w:right w:val="none" w:sz="0" w:space="0" w:color="auto"/>
          </w:divBdr>
        </w:div>
        <w:div w:id="554437850">
          <w:marLeft w:val="806"/>
          <w:marRight w:val="0"/>
          <w:marTop w:val="154"/>
          <w:marBottom w:val="0"/>
          <w:divBdr>
            <w:top w:val="none" w:sz="0" w:space="0" w:color="auto"/>
            <w:left w:val="none" w:sz="0" w:space="0" w:color="auto"/>
            <w:bottom w:val="none" w:sz="0" w:space="0" w:color="auto"/>
            <w:right w:val="none" w:sz="0" w:space="0" w:color="auto"/>
          </w:divBdr>
        </w:div>
        <w:div w:id="239096616">
          <w:marLeft w:val="806"/>
          <w:marRight w:val="0"/>
          <w:marTop w:val="154"/>
          <w:marBottom w:val="0"/>
          <w:divBdr>
            <w:top w:val="none" w:sz="0" w:space="0" w:color="auto"/>
            <w:left w:val="none" w:sz="0" w:space="0" w:color="auto"/>
            <w:bottom w:val="none" w:sz="0" w:space="0" w:color="auto"/>
            <w:right w:val="none" w:sz="0" w:space="0" w:color="auto"/>
          </w:divBdr>
        </w:div>
        <w:div w:id="1160384238">
          <w:marLeft w:val="806"/>
          <w:marRight w:val="0"/>
          <w:marTop w:val="154"/>
          <w:marBottom w:val="0"/>
          <w:divBdr>
            <w:top w:val="none" w:sz="0" w:space="0" w:color="auto"/>
            <w:left w:val="none" w:sz="0" w:space="0" w:color="auto"/>
            <w:bottom w:val="none" w:sz="0" w:space="0" w:color="auto"/>
            <w:right w:val="none" w:sz="0" w:space="0" w:color="auto"/>
          </w:divBdr>
        </w:div>
        <w:div w:id="1105809309">
          <w:marLeft w:val="806"/>
          <w:marRight w:val="0"/>
          <w:marTop w:val="154"/>
          <w:marBottom w:val="0"/>
          <w:divBdr>
            <w:top w:val="none" w:sz="0" w:space="0" w:color="auto"/>
            <w:left w:val="none" w:sz="0" w:space="0" w:color="auto"/>
            <w:bottom w:val="none" w:sz="0" w:space="0" w:color="auto"/>
            <w:right w:val="none" w:sz="0" w:space="0" w:color="auto"/>
          </w:divBdr>
        </w:div>
        <w:div w:id="1356880984">
          <w:marLeft w:val="806"/>
          <w:marRight w:val="0"/>
          <w:marTop w:val="154"/>
          <w:marBottom w:val="0"/>
          <w:divBdr>
            <w:top w:val="none" w:sz="0" w:space="0" w:color="auto"/>
            <w:left w:val="none" w:sz="0" w:space="0" w:color="auto"/>
            <w:bottom w:val="none" w:sz="0" w:space="0" w:color="auto"/>
            <w:right w:val="none" w:sz="0" w:space="0" w:color="auto"/>
          </w:divBdr>
        </w:div>
      </w:divsChild>
    </w:div>
    <w:div w:id="1424718482">
      <w:bodyDiv w:val="1"/>
      <w:marLeft w:val="0"/>
      <w:marRight w:val="0"/>
      <w:marTop w:val="0"/>
      <w:marBottom w:val="0"/>
      <w:divBdr>
        <w:top w:val="none" w:sz="0" w:space="0" w:color="auto"/>
        <w:left w:val="none" w:sz="0" w:space="0" w:color="auto"/>
        <w:bottom w:val="none" w:sz="0" w:space="0" w:color="auto"/>
        <w:right w:val="none" w:sz="0" w:space="0" w:color="auto"/>
      </w:divBdr>
      <w:divsChild>
        <w:div w:id="915163055">
          <w:marLeft w:val="547"/>
          <w:marRight w:val="0"/>
          <w:marTop w:val="154"/>
          <w:marBottom w:val="0"/>
          <w:divBdr>
            <w:top w:val="none" w:sz="0" w:space="0" w:color="auto"/>
            <w:left w:val="none" w:sz="0" w:space="0" w:color="auto"/>
            <w:bottom w:val="none" w:sz="0" w:space="0" w:color="auto"/>
            <w:right w:val="none" w:sz="0" w:space="0" w:color="auto"/>
          </w:divBdr>
        </w:div>
        <w:div w:id="377164469">
          <w:marLeft w:val="547"/>
          <w:marRight w:val="0"/>
          <w:marTop w:val="154"/>
          <w:marBottom w:val="0"/>
          <w:divBdr>
            <w:top w:val="none" w:sz="0" w:space="0" w:color="auto"/>
            <w:left w:val="none" w:sz="0" w:space="0" w:color="auto"/>
            <w:bottom w:val="none" w:sz="0" w:space="0" w:color="auto"/>
            <w:right w:val="none" w:sz="0" w:space="0" w:color="auto"/>
          </w:divBdr>
        </w:div>
        <w:div w:id="864251055">
          <w:marLeft w:val="547"/>
          <w:marRight w:val="0"/>
          <w:marTop w:val="154"/>
          <w:marBottom w:val="0"/>
          <w:divBdr>
            <w:top w:val="none" w:sz="0" w:space="0" w:color="auto"/>
            <w:left w:val="none" w:sz="0" w:space="0" w:color="auto"/>
            <w:bottom w:val="none" w:sz="0" w:space="0" w:color="auto"/>
            <w:right w:val="none" w:sz="0" w:space="0" w:color="auto"/>
          </w:divBdr>
        </w:div>
        <w:div w:id="518663275">
          <w:marLeft w:val="547"/>
          <w:marRight w:val="0"/>
          <w:marTop w:val="154"/>
          <w:marBottom w:val="0"/>
          <w:divBdr>
            <w:top w:val="none" w:sz="0" w:space="0" w:color="auto"/>
            <w:left w:val="none" w:sz="0" w:space="0" w:color="auto"/>
            <w:bottom w:val="none" w:sz="0" w:space="0" w:color="auto"/>
            <w:right w:val="none" w:sz="0" w:space="0" w:color="auto"/>
          </w:divBdr>
        </w:div>
        <w:div w:id="607008377">
          <w:marLeft w:val="547"/>
          <w:marRight w:val="0"/>
          <w:marTop w:val="154"/>
          <w:marBottom w:val="0"/>
          <w:divBdr>
            <w:top w:val="none" w:sz="0" w:space="0" w:color="auto"/>
            <w:left w:val="none" w:sz="0" w:space="0" w:color="auto"/>
            <w:bottom w:val="none" w:sz="0" w:space="0" w:color="auto"/>
            <w:right w:val="none" w:sz="0" w:space="0" w:color="auto"/>
          </w:divBdr>
        </w:div>
      </w:divsChild>
    </w:div>
    <w:div w:id="1434474305">
      <w:bodyDiv w:val="1"/>
      <w:marLeft w:val="0"/>
      <w:marRight w:val="0"/>
      <w:marTop w:val="0"/>
      <w:marBottom w:val="0"/>
      <w:divBdr>
        <w:top w:val="none" w:sz="0" w:space="0" w:color="auto"/>
        <w:left w:val="none" w:sz="0" w:space="0" w:color="auto"/>
        <w:bottom w:val="none" w:sz="0" w:space="0" w:color="auto"/>
        <w:right w:val="none" w:sz="0" w:space="0" w:color="auto"/>
      </w:divBdr>
      <w:divsChild>
        <w:div w:id="10842422">
          <w:marLeft w:val="965"/>
          <w:marRight w:val="0"/>
          <w:marTop w:val="154"/>
          <w:marBottom w:val="0"/>
          <w:divBdr>
            <w:top w:val="none" w:sz="0" w:space="0" w:color="auto"/>
            <w:left w:val="none" w:sz="0" w:space="0" w:color="auto"/>
            <w:bottom w:val="none" w:sz="0" w:space="0" w:color="auto"/>
            <w:right w:val="none" w:sz="0" w:space="0" w:color="auto"/>
          </w:divBdr>
        </w:div>
      </w:divsChild>
    </w:div>
    <w:div w:id="1441294464">
      <w:bodyDiv w:val="1"/>
      <w:marLeft w:val="0"/>
      <w:marRight w:val="0"/>
      <w:marTop w:val="0"/>
      <w:marBottom w:val="0"/>
      <w:divBdr>
        <w:top w:val="none" w:sz="0" w:space="0" w:color="auto"/>
        <w:left w:val="none" w:sz="0" w:space="0" w:color="auto"/>
        <w:bottom w:val="none" w:sz="0" w:space="0" w:color="auto"/>
        <w:right w:val="none" w:sz="0" w:space="0" w:color="auto"/>
      </w:divBdr>
      <w:divsChild>
        <w:div w:id="1468011128">
          <w:marLeft w:val="806"/>
          <w:marRight w:val="0"/>
          <w:marTop w:val="154"/>
          <w:marBottom w:val="0"/>
          <w:divBdr>
            <w:top w:val="none" w:sz="0" w:space="0" w:color="auto"/>
            <w:left w:val="none" w:sz="0" w:space="0" w:color="auto"/>
            <w:bottom w:val="none" w:sz="0" w:space="0" w:color="auto"/>
            <w:right w:val="none" w:sz="0" w:space="0" w:color="auto"/>
          </w:divBdr>
        </w:div>
        <w:div w:id="449595257">
          <w:marLeft w:val="806"/>
          <w:marRight w:val="0"/>
          <w:marTop w:val="154"/>
          <w:marBottom w:val="0"/>
          <w:divBdr>
            <w:top w:val="none" w:sz="0" w:space="0" w:color="auto"/>
            <w:left w:val="none" w:sz="0" w:space="0" w:color="auto"/>
            <w:bottom w:val="none" w:sz="0" w:space="0" w:color="auto"/>
            <w:right w:val="none" w:sz="0" w:space="0" w:color="auto"/>
          </w:divBdr>
        </w:div>
        <w:div w:id="449127856">
          <w:marLeft w:val="806"/>
          <w:marRight w:val="0"/>
          <w:marTop w:val="154"/>
          <w:marBottom w:val="0"/>
          <w:divBdr>
            <w:top w:val="none" w:sz="0" w:space="0" w:color="auto"/>
            <w:left w:val="none" w:sz="0" w:space="0" w:color="auto"/>
            <w:bottom w:val="none" w:sz="0" w:space="0" w:color="auto"/>
            <w:right w:val="none" w:sz="0" w:space="0" w:color="auto"/>
          </w:divBdr>
        </w:div>
      </w:divsChild>
    </w:div>
    <w:div w:id="1448890294">
      <w:bodyDiv w:val="1"/>
      <w:marLeft w:val="0"/>
      <w:marRight w:val="0"/>
      <w:marTop w:val="0"/>
      <w:marBottom w:val="0"/>
      <w:divBdr>
        <w:top w:val="none" w:sz="0" w:space="0" w:color="auto"/>
        <w:left w:val="none" w:sz="0" w:space="0" w:color="auto"/>
        <w:bottom w:val="none" w:sz="0" w:space="0" w:color="auto"/>
        <w:right w:val="none" w:sz="0" w:space="0" w:color="auto"/>
      </w:divBdr>
      <w:divsChild>
        <w:div w:id="1070344606">
          <w:marLeft w:val="547"/>
          <w:marRight w:val="0"/>
          <w:marTop w:val="154"/>
          <w:marBottom w:val="0"/>
          <w:divBdr>
            <w:top w:val="none" w:sz="0" w:space="0" w:color="auto"/>
            <w:left w:val="none" w:sz="0" w:space="0" w:color="auto"/>
            <w:bottom w:val="none" w:sz="0" w:space="0" w:color="auto"/>
            <w:right w:val="none" w:sz="0" w:space="0" w:color="auto"/>
          </w:divBdr>
        </w:div>
        <w:div w:id="827290520">
          <w:marLeft w:val="547"/>
          <w:marRight w:val="0"/>
          <w:marTop w:val="154"/>
          <w:marBottom w:val="0"/>
          <w:divBdr>
            <w:top w:val="none" w:sz="0" w:space="0" w:color="auto"/>
            <w:left w:val="none" w:sz="0" w:space="0" w:color="auto"/>
            <w:bottom w:val="none" w:sz="0" w:space="0" w:color="auto"/>
            <w:right w:val="none" w:sz="0" w:space="0" w:color="auto"/>
          </w:divBdr>
        </w:div>
        <w:div w:id="1224560715">
          <w:marLeft w:val="547"/>
          <w:marRight w:val="0"/>
          <w:marTop w:val="154"/>
          <w:marBottom w:val="0"/>
          <w:divBdr>
            <w:top w:val="none" w:sz="0" w:space="0" w:color="auto"/>
            <w:left w:val="none" w:sz="0" w:space="0" w:color="auto"/>
            <w:bottom w:val="none" w:sz="0" w:space="0" w:color="auto"/>
            <w:right w:val="none" w:sz="0" w:space="0" w:color="auto"/>
          </w:divBdr>
        </w:div>
        <w:div w:id="2114548770">
          <w:marLeft w:val="547"/>
          <w:marRight w:val="0"/>
          <w:marTop w:val="154"/>
          <w:marBottom w:val="0"/>
          <w:divBdr>
            <w:top w:val="none" w:sz="0" w:space="0" w:color="auto"/>
            <w:left w:val="none" w:sz="0" w:space="0" w:color="auto"/>
            <w:bottom w:val="none" w:sz="0" w:space="0" w:color="auto"/>
            <w:right w:val="none" w:sz="0" w:space="0" w:color="auto"/>
          </w:divBdr>
        </w:div>
      </w:divsChild>
    </w:div>
    <w:div w:id="1479029523">
      <w:bodyDiv w:val="1"/>
      <w:marLeft w:val="0"/>
      <w:marRight w:val="0"/>
      <w:marTop w:val="0"/>
      <w:marBottom w:val="0"/>
      <w:divBdr>
        <w:top w:val="none" w:sz="0" w:space="0" w:color="auto"/>
        <w:left w:val="none" w:sz="0" w:space="0" w:color="auto"/>
        <w:bottom w:val="none" w:sz="0" w:space="0" w:color="auto"/>
        <w:right w:val="none" w:sz="0" w:space="0" w:color="auto"/>
      </w:divBdr>
      <w:divsChild>
        <w:div w:id="301203965">
          <w:marLeft w:val="965"/>
          <w:marRight w:val="0"/>
          <w:marTop w:val="154"/>
          <w:marBottom w:val="0"/>
          <w:divBdr>
            <w:top w:val="none" w:sz="0" w:space="0" w:color="auto"/>
            <w:left w:val="none" w:sz="0" w:space="0" w:color="auto"/>
            <w:bottom w:val="none" w:sz="0" w:space="0" w:color="auto"/>
            <w:right w:val="none" w:sz="0" w:space="0" w:color="auto"/>
          </w:divBdr>
        </w:div>
        <w:div w:id="1069422067">
          <w:marLeft w:val="965"/>
          <w:marRight w:val="0"/>
          <w:marTop w:val="154"/>
          <w:marBottom w:val="0"/>
          <w:divBdr>
            <w:top w:val="none" w:sz="0" w:space="0" w:color="auto"/>
            <w:left w:val="none" w:sz="0" w:space="0" w:color="auto"/>
            <w:bottom w:val="none" w:sz="0" w:space="0" w:color="auto"/>
            <w:right w:val="none" w:sz="0" w:space="0" w:color="auto"/>
          </w:divBdr>
        </w:div>
        <w:div w:id="606162310">
          <w:marLeft w:val="965"/>
          <w:marRight w:val="0"/>
          <w:marTop w:val="154"/>
          <w:marBottom w:val="0"/>
          <w:divBdr>
            <w:top w:val="none" w:sz="0" w:space="0" w:color="auto"/>
            <w:left w:val="none" w:sz="0" w:space="0" w:color="auto"/>
            <w:bottom w:val="none" w:sz="0" w:space="0" w:color="auto"/>
            <w:right w:val="none" w:sz="0" w:space="0" w:color="auto"/>
          </w:divBdr>
        </w:div>
        <w:div w:id="504325442">
          <w:marLeft w:val="965"/>
          <w:marRight w:val="0"/>
          <w:marTop w:val="154"/>
          <w:marBottom w:val="0"/>
          <w:divBdr>
            <w:top w:val="none" w:sz="0" w:space="0" w:color="auto"/>
            <w:left w:val="none" w:sz="0" w:space="0" w:color="auto"/>
            <w:bottom w:val="none" w:sz="0" w:space="0" w:color="auto"/>
            <w:right w:val="none" w:sz="0" w:space="0" w:color="auto"/>
          </w:divBdr>
        </w:div>
        <w:div w:id="1129594226">
          <w:marLeft w:val="965"/>
          <w:marRight w:val="0"/>
          <w:marTop w:val="154"/>
          <w:marBottom w:val="0"/>
          <w:divBdr>
            <w:top w:val="none" w:sz="0" w:space="0" w:color="auto"/>
            <w:left w:val="none" w:sz="0" w:space="0" w:color="auto"/>
            <w:bottom w:val="none" w:sz="0" w:space="0" w:color="auto"/>
            <w:right w:val="none" w:sz="0" w:space="0" w:color="auto"/>
          </w:divBdr>
        </w:div>
      </w:divsChild>
    </w:div>
    <w:div w:id="1556161133">
      <w:bodyDiv w:val="1"/>
      <w:marLeft w:val="0"/>
      <w:marRight w:val="0"/>
      <w:marTop w:val="0"/>
      <w:marBottom w:val="0"/>
      <w:divBdr>
        <w:top w:val="none" w:sz="0" w:space="0" w:color="auto"/>
        <w:left w:val="none" w:sz="0" w:space="0" w:color="auto"/>
        <w:bottom w:val="none" w:sz="0" w:space="0" w:color="auto"/>
        <w:right w:val="none" w:sz="0" w:space="0" w:color="auto"/>
      </w:divBdr>
      <w:divsChild>
        <w:div w:id="1963924885">
          <w:marLeft w:val="965"/>
          <w:marRight w:val="0"/>
          <w:marTop w:val="154"/>
          <w:marBottom w:val="0"/>
          <w:divBdr>
            <w:top w:val="none" w:sz="0" w:space="0" w:color="auto"/>
            <w:left w:val="none" w:sz="0" w:space="0" w:color="auto"/>
            <w:bottom w:val="none" w:sz="0" w:space="0" w:color="auto"/>
            <w:right w:val="none" w:sz="0" w:space="0" w:color="auto"/>
          </w:divBdr>
        </w:div>
        <w:div w:id="1599602833">
          <w:marLeft w:val="965"/>
          <w:marRight w:val="0"/>
          <w:marTop w:val="154"/>
          <w:marBottom w:val="0"/>
          <w:divBdr>
            <w:top w:val="none" w:sz="0" w:space="0" w:color="auto"/>
            <w:left w:val="none" w:sz="0" w:space="0" w:color="auto"/>
            <w:bottom w:val="none" w:sz="0" w:space="0" w:color="auto"/>
            <w:right w:val="none" w:sz="0" w:space="0" w:color="auto"/>
          </w:divBdr>
        </w:div>
        <w:div w:id="1416970518">
          <w:marLeft w:val="965"/>
          <w:marRight w:val="0"/>
          <w:marTop w:val="154"/>
          <w:marBottom w:val="0"/>
          <w:divBdr>
            <w:top w:val="none" w:sz="0" w:space="0" w:color="auto"/>
            <w:left w:val="none" w:sz="0" w:space="0" w:color="auto"/>
            <w:bottom w:val="none" w:sz="0" w:space="0" w:color="auto"/>
            <w:right w:val="none" w:sz="0" w:space="0" w:color="auto"/>
          </w:divBdr>
        </w:div>
        <w:div w:id="11616541">
          <w:marLeft w:val="965"/>
          <w:marRight w:val="0"/>
          <w:marTop w:val="154"/>
          <w:marBottom w:val="0"/>
          <w:divBdr>
            <w:top w:val="none" w:sz="0" w:space="0" w:color="auto"/>
            <w:left w:val="none" w:sz="0" w:space="0" w:color="auto"/>
            <w:bottom w:val="none" w:sz="0" w:space="0" w:color="auto"/>
            <w:right w:val="none" w:sz="0" w:space="0" w:color="auto"/>
          </w:divBdr>
        </w:div>
        <w:div w:id="415246645">
          <w:marLeft w:val="965"/>
          <w:marRight w:val="0"/>
          <w:marTop w:val="154"/>
          <w:marBottom w:val="0"/>
          <w:divBdr>
            <w:top w:val="none" w:sz="0" w:space="0" w:color="auto"/>
            <w:left w:val="none" w:sz="0" w:space="0" w:color="auto"/>
            <w:bottom w:val="none" w:sz="0" w:space="0" w:color="auto"/>
            <w:right w:val="none" w:sz="0" w:space="0" w:color="auto"/>
          </w:divBdr>
        </w:div>
      </w:divsChild>
    </w:div>
    <w:div w:id="1586066207">
      <w:bodyDiv w:val="1"/>
      <w:marLeft w:val="0"/>
      <w:marRight w:val="0"/>
      <w:marTop w:val="0"/>
      <w:marBottom w:val="0"/>
      <w:divBdr>
        <w:top w:val="none" w:sz="0" w:space="0" w:color="auto"/>
        <w:left w:val="none" w:sz="0" w:space="0" w:color="auto"/>
        <w:bottom w:val="none" w:sz="0" w:space="0" w:color="auto"/>
        <w:right w:val="none" w:sz="0" w:space="0" w:color="auto"/>
      </w:divBdr>
      <w:divsChild>
        <w:div w:id="489369572">
          <w:marLeft w:val="965"/>
          <w:marRight w:val="0"/>
          <w:marTop w:val="154"/>
          <w:marBottom w:val="0"/>
          <w:divBdr>
            <w:top w:val="none" w:sz="0" w:space="0" w:color="auto"/>
            <w:left w:val="none" w:sz="0" w:space="0" w:color="auto"/>
            <w:bottom w:val="none" w:sz="0" w:space="0" w:color="auto"/>
            <w:right w:val="none" w:sz="0" w:space="0" w:color="auto"/>
          </w:divBdr>
        </w:div>
      </w:divsChild>
    </w:div>
    <w:div w:id="1648777610">
      <w:bodyDiv w:val="1"/>
      <w:marLeft w:val="0"/>
      <w:marRight w:val="0"/>
      <w:marTop w:val="0"/>
      <w:marBottom w:val="0"/>
      <w:divBdr>
        <w:top w:val="none" w:sz="0" w:space="0" w:color="auto"/>
        <w:left w:val="none" w:sz="0" w:space="0" w:color="auto"/>
        <w:bottom w:val="none" w:sz="0" w:space="0" w:color="auto"/>
        <w:right w:val="none" w:sz="0" w:space="0" w:color="auto"/>
      </w:divBdr>
      <w:divsChild>
        <w:div w:id="979118633">
          <w:marLeft w:val="806"/>
          <w:marRight w:val="0"/>
          <w:marTop w:val="154"/>
          <w:marBottom w:val="0"/>
          <w:divBdr>
            <w:top w:val="none" w:sz="0" w:space="0" w:color="auto"/>
            <w:left w:val="none" w:sz="0" w:space="0" w:color="auto"/>
            <w:bottom w:val="none" w:sz="0" w:space="0" w:color="auto"/>
            <w:right w:val="none" w:sz="0" w:space="0" w:color="auto"/>
          </w:divBdr>
        </w:div>
        <w:div w:id="215094742">
          <w:marLeft w:val="806"/>
          <w:marRight w:val="0"/>
          <w:marTop w:val="154"/>
          <w:marBottom w:val="0"/>
          <w:divBdr>
            <w:top w:val="none" w:sz="0" w:space="0" w:color="auto"/>
            <w:left w:val="none" w:sz="0" w:space="0" w:color="auto"/>
            <w:bottom w:val="none" w:sz="0" w:space="0" w:color="auto"/>
            <w:right w:val="none" w:sz="0" w:space="0" w:color="auto"/>
          </w:divBdr>
        </w:div>
        <w:div w:id="1038043089">
          <w:marLeft w:val="806"/>
          <w:marRight w:val="0"/>
          <w:marTop w:val="154"/>
          <w:marBottom w:val="0"/>
          <w:divBdr>
            <w:top w:val="none" w:sz="0" w:space="0" w:color="auto"/>
            <w:left w:val="none" w:sz="0" w:space="0" w:color="auto"/>
            <w:bottom w:val="none" w:sz="0" w:space="0" w:color="auto"/>
            <w:right w:val="none" w:sz="0" w:space="0" w:color="auto"/>
          </w:divBdr>
        </w:div>
        <w:div w:id="1119957234">
          <w:marLeft w:val="806"/>
          <w:marRight w:val="0"/>
          <w:marTop w:val="154"/>
          <w:marBottom w:val="0"/>
          <w:divBdr>
            <w:top w:val="none" w:sz="0" w:space="0" w:color="auto"/>
            <w:left w:val="none" w:sz="0" w:space="0" w:color="auto"/>
            <w:bottom w:val="none" w:sz="0" w:space="0" w:color="auto"/>
            <w:right w:val="none" w:sz="0" w:space="0" w:color="auto"/>
          </w:divBdr>
        </w:div>
        <w:div w:id="1207063140">
          <w:marLeft w:val="806"/>
          <w:marRight w:val="0"/>
          <w:marTop w:val="154"/>
          <w:marBottom w:val="0"/>
          <w:divBdr>
            <w:top w:val="none" w:sz="0" w:space="0" w:color="auto"/>
            <w:left w:val="none" w:sz="0" w:space="0" w:color="auto"/>
            <w:bottom w:val="none" w:sz="0" w:space="0" w:color="auto"/>
            <w:right w:val="none" w:sz="0" w:space="0" w:color="auto"/>
          </w:divBdr>
        </w:div>
        <w:div w:id="1976449271">
          <w:marLeft w:val="806"/>
          <w:marRight w:val="0"/>
          <w:marTop w:val="154"/>
          <w:marBottom w:val="0"/>
          <w:divBdr>
            <w:top w:val="none" w:sz="0" w:space="0" w:color="auto"/>
            <w:left w:val="none" w:sz="0" w:space="0" w:color="auto"/>
            <w:bottom w:val="none" w:sz="0" w:space="0" w:color="auto"/>
            <w:right w:val="none" w:sz="0" w:space="0" w:color="auto"/>
          </w:divBdr>
        </w:div>
      </w:divsChild>
    </w:div>
    <w:div w:id="1702977527">
      <w:bodyDiv w:val="1"/>
      <w:marLeft w:val="0"/>
      <w:marRight w:val="0"/>
      <w:marTop w:val="0"/>
      <w:marBottom w:val="0"/>
      <w:divBdr>
        <w:top w:val="none" w:sz="0" w:space="0" w:color="auto"/>
        <w:left w:val="none" w:sz="0" w:space="0" w:color="auto"/>
        <w:bottom w:val="none" w:sz="0" w:space="0" w:color="auto"/>
        <w:right w:val="none" w:sz="0" w:space="0" w:color="auto"/>
      </w:divBdr>
      <w:divsChild>
        <w:div w:id="1893885128">
          <w:marLeft w:val="965"/>
          <w:marRight w:val="0"/>
          <w:marTop w:val="154"/>
          <w:marBottom w:val="0"/>
          <w:divBdr>
            <w:top w:val="none" w:sz="0" w:space="0" w:color="auto"/>
            <w:left w:val="none" w:sz="0" w:space="0" w:color="auto"/>
            <w:bottom w:val="none" w:sz="0" w:space="0" w:color="auto"/>
            <w:right w:val="none" w:sz="0" w:space="0" w:color="auto"/>
          </w:divBdr>
        </w:div>
      </w:divsChild>
    </w:div>
    <w:div w:id="1844857363">
      <w:bodyDiv w:val="1"/>
      <w:marLeft w:val="0"/>
      <w:marRight w:val="0"/>
      <w:marTop w:val="0"/>
      <w:marBottom w:val="0"/>
      <w:divBdr>
        <w:top w:val="none" w:sz="0" w:space="0" w:color="auto"/>
        <w:left w:val="none" w:sz="0" w:space="0" w:color="auto"/>
        <w:bottom w:val="none" w:sz="0" w:space="0" w:color="auto"/>
        <w:right w:val="none" w:sz="0" w:space="0" w:color="auto"/>
      </w:divBdr>
      <w:divsChild>
        <w:div w:id="1805004090">
          <w:marLeft w:val="547"/>
          <w:marRight w:val="0"/>
          <w:marTop w:val="154"/>
          <w:marBottom w:val="0"/>
          <w:divBdr>
            <w:top w:val="none" w:sz="0" w:space="0" w:color="auto"/>
            <w:left w:val="none" w:sz="0" w:space="0" w:color="auto"/>
            <w:bottom w:val="none" w:sz="0" w:space="0" w:color="auto"/>
            <w:right w:val="none" w:sz="0" w:space="0" w:color="auto"/>
          </w:divBdr>
        </w:div>
        <w:div w:id="333609931">
          <w:marLeft w:val="547"/>
          <w:marRight w:val="0"/>
          <w:marTop w:val="154"/>
          <w:marBottom w:val="0"/>
          <w:divBdr>
            <w:top w:val="none" w:sz="0" w:space="0" w:color="auto"/>
            <w:left w:val="none" w:sz="0" w:space="0" w:color="auto"/>
            <w:bottom w:val="none" w:sz="0" w:space="0" w:color="auto"/>
            <w:right w:val="none" w:sz="0" w:space="0" w:color="auto"/>
          </w:divBdr>
        </w:div>
        <w:div w:id="1505243656">
          <w:marLeft w:val="547"/>
          <w:marRight w:val="0"/>
          <w:marTop w:val="154"/>
          <w:marBottom w:val="0"/>
          <w:divBdr>
            <w:top w:val="none" w:sz="0" w:space="0" w:color="auto"/>
            <w:left w:val="none" w:sz="0" w:space="0" w:color="auto"/>
            <w:bottom w:val="none" w:sz="0" w:space="0" w:color="auto"/>
            <w:right w:val="none" w:sz="0" w:space="0" w:color="auto"/>
          </w:divBdr>
        </w:div>
      </w:divsChild>
    </w:div>
    <w:div w:id="1847162348">
      <w:bodyDiv w:val="1"/>
      <w:marLeft w:val="0"/>
      <w:marRight w:val="0"/>
      <w:marTop w:val="0"/>
      <w:marBottom w:val="0"/>
      <w:divBdr>
        <w:top w:val="none" w:sz="0" w:space="0" w:color="auto"/>
        <w:left w:val="none" w:sz="0" w:space="0" w:color="auto"/>
        <w:bottom w:val="none" w:sz="0" w:space="0" w:color="auto"/>
        <w:right w:val="none" w:sz="0" w:space="0" w:color="auto"/>
      </w:divBdr>
      <w:divsChild>
        <w:div w:id="1953241286">
          <w:marLeft w:val="547"/>
          <w:marRight w:val="0"/>
          <w:marTop w:val="154"/>
          <w:marBottom w:val="0"/>
          <w:divBdr>
            <w:top w:val="none" w:sz="0" w:space="0" w:color="auto"/>
            <w:left w:val="none" w:sz="0" w:space="0" w:color="auto"/>
            <w:bottom w:val="none" w:sz="0" w:space="0" w:color="auto"/>
            <w:right w:val="none" w:sz="0" w:space="0" w:color="auto"/>
          </w:divBdr>
        </w:div>
        <w:div w:id="1850870097">
          <w:marLeft w:val="547"/>
          <w:marRight w:val="0"/>
          <w:marTop w:val="154"/>
          <w:marBottom w:val="0"/>
          <w:divBdr>
            <w:top w:val="none" w:sz="0" w:space="0" w:color="auto"/>
            <w:left w:val="none" w:sz="0" w:space="0" w:color="auto"/>
            <w:bottom w:val="none" w:sz="0" w:space="0" w:color="auto"/>
            <w:right w:val="none" w:sz="0" w:space="0" w:color="auto"/>
          </w:divBdr>
        </w:div>
        <w:div w:id="2136172801">
          <w:marLeft w:val="547"/>
          <w:marRight w:val="0"/>
          <w:marTop w:val="154"/>
          <w:marBottom w:val="0"/>
          <w:divBdr>
            <w:top w:val="none" w:sz="0" w:space="0" w:color="auto"/>
            <w:left w:val="none" w:sz="0" w:space="0" w:color="auto"/>
            <w:bottom w:val="none" w:sz="0" w:space="0" w:color="auto"/>
            <w:right w:val="none" w:sz="0" w:space="0" w:color="auto"/>
          </w:divBdr>
        </w:div>
      </w:divsChild>
    </w:div>
    <w:div w:id="1888684748">
      <w:bodyDiv w:val="1"/>
      <w:marLeft w:val="0"/>
      <w:marRight w:val="0"/>
      <w:marTop w:val="0"/>
      <w:marBottom w:val="0"/>
      <w:divBdr>
        <w:top w:val="none" w:sz="0" w:space="0" w:color="auto"/>
        <w:left w:val="none" w:sz="0" w:space="0" w:color="auto"/>
        <w:bottom w:val="none" w:sz="0" w:space="0" w:color="auto"/>
        <w:right w:val="none" w:sz="0" w:space="0" w:color="auto"/>
      </w:divBdr>
      <w:divsChild>
        <w:div w:id="116728680">
          <w:marLeft w:val="547"/>
          <w:marRight w:val="0"/>
          <w:marTop w:val="154"/>
          <w:marBottom w:val="0"/>
          <w:divBdr>
            <w:top w:val="none" w:sz="0" w:space="0" w:color="auto"/>
            <w:left w:val="none" w:sz="0" w:space="0" w:color="auto"/>
            <w:bottom w:val="none" w:sz="0" w:space="0" w:color="auto"/>
            <w:right w:val="none" w:sz="0" w:space="0" w:color="auto"/>
          </w:divBdr>
        </w:div>
        <w:div w:id="1811169575">
          <w:marLeft w:val="547"/>
          <w:marRight w:val="0"/>
          <w:marTop w:val="154"/>
          <w:marBottom w:val="0"/>
          <w:divBdr>
            <w:top w:val="none" w:sz="0" w:space="0" w:color="auto"/>
            <w:left w:val="none" w:sz="0" w:space="0" w:color="auto"/>
            <w:bottom w:val="none" w:sz="0" w:space="0" w:color="auto"/>
            <w:right w:val="none" w:sz="0" w:space="0" w:color="auto"/>
          </w:divBdr>
        </w:div>
        <w:div w:id="344554889">
          <w:marLeft w:val="547"/>
          <w:marRight w:val="0"/>
          <w:marTop w:val="154"/>
          <w:marBottom w:val="0"/>
          <w:divBdr>
            <w:top w:val="none" w:sz="0" w:space="0" w:color="auto"/>
            <w:left w:val="none" w:sz="0" w:space="0" w:color="auto"/>
            <w:bottom w:val="none" w:sz="0" w:space="0" w:color="auto"/>
            <w:right w:val="none" w:sz="0" w:space="0" w:color="auto"/>
          </w:divBdr>
        </w:div>
        <w:div w:id="755632628">
          <w:marLeft w:val="547"/>
          <w:marRight w:val="0"/>
          <w:marTop w:val="154"/>
          <w:marBottom w:val="0"/>
          <w:divBdr>
            <w:top w:val="none" w:sz="0" w:space="0" w:color="auto"/>
            <w:left w:val="none" w:sz="0" w:space="0" w:color="auto"/>
            <w:bottom w:val="none" w:sz="0" w:space="0" w:color="auto"/>
            <w:right w:val="none" w:sz="0" w:space="0" w:color="auto"/>
          </w:divBdr>
        </w:div>
      </w:divsChild>
    </w:div>
    <w:div w:id="1999842456">
      <w:bodyDiv w:val="1"/>
      <w:marLeft w:val="0"/>
      <w:marRight w:val="0"/>
      <w:marTop w:val="0"/>
      <w:marBottom w:val="0"/>
      <w:divBdr>
        <w:top w:val="none" w:sz="0" w:space="0" w:color="auto"/>
        <w:left w:val="none" w:sz="0" w:space="0" w:color="auto"/>
        <w:bottom w:val="none" w:sz="0" w:space="0" w:color="auto"/>
        <w:right w:val="none" w:sz="0" w:space="0" w:color="auto"/>
      </w:divBdr>
      <w:divsChild>
        <w:div w:id="649869999">
          <w:marLeft w:val="547"/>
          <w:marRight w:val="0"/>
          <w:marTop w:val="144"/>
          <w:marBottom w:val="0"/>
          <w:divBdr>
            <w:top w:val="none" w:sz="0" w:space="0" w:color="auto"/>
            <w:left w:val="none" w:sz="0" w:space="0" w:color="auto"/>
            <w:bottom w:val="none" w:sz="0" w:space="0" w:color="auto"/>
            <w:right w:val="none" w:sz="0" w:space="0" w:color="auto"/>
          </w:divBdr>
        </w:div>
      </w:divsChild>
    </w:div>
    <w:div w:id="2038044125">
      <w:bodyDiv w:val="1"/>
      <w:marLeft w:val="0"/>
      <w:marRight w:val="0"/>
      <w:marTop w:val="0"/>
      <w:marBottom w:val="0"/>
      <w:divBdr>
        <w:top w:val="none" w:sz="0" w:space="0" w:color="auto"/>
        <w:left w:val="none" w:sz="0" w:space="0" w:color="auto"/>
        <w:bottom w:val="none" w:sz="0" w:space="0" w:color="auto"/>
        <w:right w:val="none" w:sz="0" w:space="0" w:color="auto"/>
      </w:divBdr>
      <w:divsChild>
        <w:div w:id="1580216219">
          <w:marLeft w:val="547"/>
          <w:marRight w:val="0"/>
          <w:marTop w:val="154"/>
          <w:marBottom w:val="0"/>
          <w:divBdr>
            <w:top w:val="none" w:sz="0" w:space="0" w:color="auto"/>
            <w:left w:val="none" w:sz="0" w:space="0" w:color="auto"/>
            <w:bottom w:val="none" w:sz="0" w:space="0" w:color="auto"/>
            <w:right w:val="none" w:sz="0" w:space="0" w:color="auto"/>
          </w:divBdr>
        </w:div>
        <w:div w:id="1796677360">
          <w:marLeft w:val="547"/>
          <w:marRight w:val="0"/>
          <w:marTop w:val="154"/>
          <w:marBottom w:val="0"/>
          <w:divBdr>
            <w:top w:val="none" w:sz="0" w:space="0" w:color="auto"/>
            <w:left w:val="none" w:sz="0" w:space="0" w:color="auto"/>
            <w:bottom w:val="none" w:sz="0" w:space="0" w:color="auto"/>
            <w:right w:val="none" w:sz="0" w:space="0" w:color="auto"/>
          </w:divBdr>
        </w:div>
        <w:div w:id="1530560330">
          <w:marLeft w:val="547"/>
          <w:marRight w:val="0"/>
          <w:marTop w:val="154"/>
          <w:marBottom w:val="0"/>
          <w:divBdr>
            <w:top w:val="none" w:sz="0" w:space="0" w:color="auto"/>
            <w:left w:val="none" w:sz="0" w:space="0" w:color="auto"/>
            <w:bottom w:val="none" w:sz="0" w:space="0" w:color="auto"/>
            <w:right w:val="none" w:sz="0" w:space="0" w:color="auto"/>
          </w:divBdr>
        </w:div>
      </w:divsChild>
    </w:div>
    <w:div w:id="2057658103">
      <w:bodyDiv w:val="1"/>
      <w:marLeft w:val="0"/>
      <w:marRight w:val="0"/>
      <w:marTop w:val="0"/>
      <w:marBottom w:val="0"/>
      <w:divBdr>
        <w:top w:val="none" w:sz="0" w:space="0" w:color="auto"/>
        <w:left w:val="none" w:sz="0" w:space="0" w:color="auto"/>
        <w:bottom w:val="none" w:sz="0" w:space="0" w:color="auto"/>
        <w:right w:val="none" w:sz="0" w:space="0" w:color="auto"/>
      </w:divBdr>
      <w:divsChild>
        <w:div w:id="102502365">
          <w:marLeft w:val="547"/>
          <w:marRight w:val="0"/>
          <w:marTop w:val="154"/>
          <w:marBottom w:val="0"/>
          <w:divBdr>
            <w:top w:val="none" w:sz="0" w:space="0" w:color="auto"/>
            <w:left w:val="none" w:sz="0" w:space="0" w:color="auto"/>
            <w:bottom w:val="none" w:sz="0" w:space="0" w:color="auto"/>
            <w:right w:val="none" w:sz="0" w:space="0" w:color="auto"/>
          </w:divBdr>
        </w:div>
        <w:div w:id="735205327">
          <w:marLeft w:val="547"/>
          <w:marRight w:val="0"/>
          <w:marTop w:val="154"/>
          <w:marBottom w:val="0"/>
          <w:divBdr>
            <w:top w:val="none" w:sz="0" w:space="0" w:color="auto"/>
            <w:left w:val="none" w:sz="0" w:space="0" w:color="auto"/>
            <w:bottom w:val="none" w:sz="0" w:space="0" w:color="auto"/>
            <w:right w:val="none" w:sz="0" w:space="0" w:color="auto"/>
          </w:divBdr>
        </w:div>
        <w:div w:id="919027164">
          <w:marLeft w:val="547"/>
          <w:marRight w:val="0"/>
          <w:marTop w:val="154"/>
          <w:marBottom w:val="0"/>
          <w:divBdr>
            <w:top w:val="none" w:sz="0" w:space="0" w:color="auto"/>
            <w:left w:val="none" w:sz="0" w:space="0" w:color="auto"/>
            <w:bottom w:val="none" w:sz="0" w:space="0" w:color="auto"/>
            <w:right w:val="none" w:sz="0" w:space="0" w:color="auto"/>
          </w:divBdr>
        </w:div>
        <w:div w:id="1314872349">
          <w:marLeft w:val="547"/>
          <w:marRight w:val="0"/>
          <w:marTop w:val="154"/>
          <w:marBottom w:val="0"/>
          <w:divBdr>
            <w:top w:val="none" w:sz="0" w:space="0" w:color="auto"/>
            <w:left w:val="none" w:sz="0" w:space="0" w:color="auto"/>
            <w:bottom w:val="none" w:sz="0" w:space="0" w:color="auto"/>
            <w:right w:val="none" w:sz="0" w:space="0" w:color="auto"/>
          </w:divBdr>
        </w:div>
      </w:divsChild>
    </w:div>
    <w:div w:id="2081439414">
      <w:bodyDiv w:val="1"/>
      <w:marLeft w:val="0"/>
      <w:marRight w:val="0"/>
      <w:marTop w:val="0"/>
      <w:marBottom w:val="0"/>
      <w:divBdr>
        <w:top w:val="none" w:sz="0" w:space="0" w:color="auto"/>
        <w:left w:val="none" w:sz="0" w:space="0" w:color="auto"/>
        <w:bottom w:val="none" w:sz="0" w:space="0" w:color="auto"/>
        <w:right w:val="none" w:sz="0" w:space="0" w:color="auto"/>
      </w:divBdr>
      <w:divsChild>
        <w:div w:id="580258414">
          <w:marLeft w:val="965"/>
          <w:marRight w:val="0"/>
          <w:marTop w:val="154"/>
          <w:marBottom w:val="0"/>
          <w:divBdr>
            <w:top w:val="none" w:sz="0" w:space="0" w:color="auto"/>
            <w:left w:val="none" w:sz="0" w:space="0" w:color="auto"/>
            <w:bottom w:val="none" w:sz="0" w:space="0" w:color="auto"/>
            <w:right w:val="none" w:sz="0" w:space="0" w:color="auto"/>
          </w:divBdr>
        </w:div>
        <w:div w:id="692614932">
          <w:marLeft w:val="965"/>
          <w:marRight w:val="0"/>
          <w:marTop w:val="154"/>
          <w:marBottom w:val="0"/>
          <w:divBdr>
            <w:top w:val="none" w:sz="0" w:space="0" w:color="auto"/>
            <w:left w:val="none" w:sz="0" w:space="0" w:color="auto"/>
            <w:bottom w:val="none" w:sz="0" w:space="0" w:color="auto"/>
            <w:right w:val="none" w:sz="0" w:space="0" w:color="auto"/>
          </w:divBdr>
        </w:div>
        <w:div w:id="1545367512">
          <w:marLeft w:val="965"/>
          <w:marRight w:val="0"/>
          <w:marTop w:val="154"/>
          <w:marBottom w:val="0"/>
          <w:divBdr>
            <w:top w:val="none" w:sz="0" w:space="0" w:color="auto"/>
            <w:left w:val="none" w:sz="0" w:space="0" w:color="auto"/>
            <w:bottom w:val="none" w:sz="0" w:space="0" w:color="auto"/>
            <w:right w:val="none" w:sz="0" w:space="0" w:color="auto"/>
          </w:divBdr>
        </w:div>
        <w:div w:id="1541018080">
          <w:marLeft w:val="965"/>
          <w:marRight w:val="0"/>
          <w:marTop w:val="154"/>
          <w:marBottom w:val="0"/>
          <w:divBdr>
            <w:top w:val="none" w:sz="0" w:space="0" w:color="auto"/>
            <w:left w:val="none" w:sz="0" w:space="0" w:color="auto"/>
            <w:bottom w:val="none" w:sz="0" w:space="0" w:color="auto"/>
            <w:right w:val="none" w:sz="0" w:space="0" w:color="auto"/>
          </w:divBdr>
        </w:div>
        <w:div w:id="1003819777">
          <w:marLeft w:val="965"/>
          <w:marRight w:val="0"/>
          <w:marTop w:val="154"/>
          <w:marBottom w:val="0"/>
          <w:divBdr>
            <w:top w:val="none" w:sz="0" w:space="0" w:color="auto"/>
            <w:left w:val="none" w:sz="0" w:space="0" w:color="auto"/>
            <w:bottom w:val="none" w:sz="0" w:space="0" w:color="auto"/>
            <w:right w:val="none" w:sz="0" w:space="0" w:color="auto"/>
          </w:divBdr>
        </w:div>
        <w:div w:id="708799352">
          <w:marLeft w:val="965"/>
          <w:marRight w:val="0"/>
          <w:marTop w:val="154"/>
          <w:marBottom w:val="0"/>
          <w:divBdr>
            <w:top w:val="none" w:sz="0" w:space="0" w:color="auto"/>
            <w:left w:val="none" w:sz="0" w:space="0" w:color="auto"/>
            <w:bottom w:val="none" w:sz="0" w:space="0" w:color="auto"/>
            <w:right w:val="none" w:sz="0" w:space="0" w:color="auto"/>
          </w:divBdr>
        </w:div>
      </w:divsChild>
    </w:div>
    <w:div w:id="2089186993">
      <w:bodyDiv w:val="1"/>
      <w:marLeft w:val="0"/>
      <w:marRight w:val="0"/>
      <w:marTop w:val="0"/>
      <w:marBottom w:val="0"/>
      <w:divBdr>
        <w:top w:val="none" w:sz="0" w:space="0" w:color="auto"/>
        <w:left w:val="none" w:sz="0" w:space="0" w:color="auto"/>
        <w:bottom w:val="none" w:sz="0" w:space="0" w:color="auto"/>
        <w:right w:val="none" w:sz="0" w:space="0" w:color="auto"/>
      </w:divBdr>
      <w:divsChild>
        <w:div w:id="1264268268">
          <w:marLeft w:val="547"/>
          <w:marRight w:val="0"/>
          <w:marTop w:val="154"/>
          <w:marBottom w:val="0"/>
          <w:divBdr>
            <w:top w:val="none" w:sz="0" w:space="0" w:color="auto"/>
            <w:left w:val="none" w:sz="0" w:space="0" w:color="auto"/>
            <w:bottom w:val="none" w:sz="0" w:space="0" w:color="auto"/>
            <w:right w:val="none" w:sz="0" w:space="0" w:color="auto"/>
          </w:divBdr>
        </w:div>
        <w:div w:id="1775982328">
          <w:marLeft w:val="547"/>
          <w:marRight w:val="0"/>
          <w:marTop w:val="154"/>
          <w:marBottom w:val="0"/>
          <w:divBdr>
            <w:top w:val="none" w:sz="0" w:space="0" w:color="auto"/>
            <w:left w:val="none" w:sz="0" w:space="0" w:color="auto"/>
            <w:bottom w:val="none" w:sz="0" w:space="0" w:color="auto"/>
            <w:right w:val="none" w:sz="0" w:space="0" w:color="auto"/>
          </w:divBdr>
        </w:div>
        <w:div w:id="202644095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054D4-0ADF-4F8A-BFB5-CE5070986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3061</Words>
  <Characters>17448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Miljenko Antić</cp:lastModifiedBy>
  <cp:revision>6</cp:revision>
  <dcterms:created xsi:type="dcterms:W3CDTF">2018-09-02T09:25:00Z</dcterms:created>
  <dcterms:modified xsi:type="dcterms:W3CDTF">2019-11-28T13:59:00Z</dcterms:modified>
</cp:coreProperties>
</file>