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BF0F8" w14:textId="471C9077" w:rsidR="001C6388" w:rsidRPr="00155B7F" w:rsidRDefault="0013731A">
      <w:pPr>
        <w:rPr>
          <w:sz w:val="24"/>
          <w:szCs w:val="24"/>
        </w:rPr>
      </w:pPr>
      <w:r w:rsidRPr="00155B7F">
        <w:rPr>
          <w:sz w:val="24"/>
          <w:szCs w:val="24"/>
        </w:rPr>
        <w:t>Programiranje postupaka proračuna konstrukcija (Fresl)</w:t>
      </w:r>
    </w:p>
    <w:p w14:paraId="2DDF0896" w14:textId="008F3CB8" w:rsidR="0013731A" w:rsidRPr="00155B7F" w:rsidRDefault="0013731A">
      <w:pPr>
        <w:rPr>
          <w:sz w:val="24"/>
          <w:szCs w:val="24"/>
        </w:rPr>
      </w:pPr>
      <w:r w:rsidRPr="00155B7F">
        <w:rPr>
          <w:sz w:val="24"/>
          <w:szCs w:val="24"/>
        </w:rPr>
        <w:t>Nelinearna statika štapnih konstrukcija (Fresl, Meštrović)</w:t>
      </w:r>
    </w:p>
    <w:p w14:paraId="25ACE9F9" w14:textId="5E340446" w:rsidR="0013731A" w:rsidRPr="00155B7F" w:rsidRDefault="0013731A">
      <w:pPr>
        <w:rPr>
          <w:sz w:val="24"/>
          <w:szCs w:val="24"/>
        </w:rPr>
      </w:pPr>
      <w:r w:rsidRPr="00155B7F">
        <w:rPr>
          <w:sz w:val="24"/>
          <w:szCs w:val="24"/>
        </w:rPr>
        <w:t>Numeričke metode u proračunu konstrukcija</w:t>
      </w:r>
      <w:r w:rsidR="00155B7F" w:rsidRPr="00155B7F">
        <w:rPr>
          <w:sz w:val="24"/>
          <w:szCs w:val="24"/>
        </w:rPr>
        <w:t xml:space="preserve"> (Meštrović)</w:t>
      </w:r>
    </w:p>
    <w:p w14:paraId="6A5A5077" w14:textId="4B07D5E8" w:rsidR="0013731A" w:rsidRPr="00155B7F" w:rsidRDefault="0013731A">
      <w:pPr>
        <w:rPr>
          <w:sz w:val="24"/>
          <w:szCs w:val="24"/>
        </w:rPr>
      </w:pPr>
      <w:r w:rsidRPr="00155B7F">
        <w:rPr>
          <w:sz w:val="24"/>
          <w:szCs w:val="24"/>
        </w:rPr>
        <w:t>Stohastička analiza konstrukcija</w:t>
      </w:r>
      <w:r w:rsidR="00155B7F" w:rsidRPr="00155B7F">
        <w:rPr>
          <w:sz w:val="24"/>
          <w:szCs w:val="24"/>
        </w:rPr>
        <w:t xml:space="preserve"> (</w:t>
      </w:r>
      <w:proofErr w:type="spellStart"/>
      <w:r w:rsidR="00155B7F" w:rsidRPr="00155B7F">
        <w:rPr>
          <w:sz w:val="24"/>
          <w:szCs w:val="24"/>
        </w:rPr>
        <w:t>Meštroviić</w:t>
      </w:r>
      <w:proofErr w:type="spellEnd"/>
      <w:r w:rsidR="00155B7F" w:rsidRPr="00155B7F">
        <w:rPr>
          <w:sz w:val="24"/>
          <w:szCs w:val="24"/>
        </w:rPr>
        <w:t>)</w:t>
      </w:r>
    </w:p>
    <w:p w14:paraId="32BA05D8" w14:textId="257EEBA3" w:rsidR="00DC4257" w:rsidRDefault="00DC4257"/>
    <w:p w14:paraId="1122A096" w14:textId="77777777" w:rsidR="00DC4257" w:rsidRDefault="00DC4257"/>
    <w:p w14:paraId="650D5A55" w14:textId="77777777" w:rsidR="0013731A" w:rsidRDefault="0013731A">
      <w:bookmarkStart w:id="0" w:name="_GoBack"/>
      <w:bookmarkEnd w:id="0"/>
    </w:p>
    <w:sectPr w:rsidR="00137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32"/>
    <w:rsid w:val="00120932"/>
    <w:rsid w:val="0013731A"/>
    <w:rsid w:val="00155B7F"/>
    <w:rsid w:val="001C6388"/>
    <w:rsid w:val="00D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55EE"/>
  <w15:chartTrackingRefBased/>
  <w15:docId w15:val="{C498C284-3709-495B-BE36-A4C9F6AE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Atalić</dc:creator>
  <cp:keywords/>
  <dc:description/>
  <cp:lastModifiedBy>Josip Atalić</cp:lastModifiedBy>
  <cp:revision>3</cp:revision>
  <dcterms:created xsi:type="dcterms:W3CDTF">2019-12-04T13:58:00Z</dcterms:created>
  <dcterms:modified xsi:type="dcterms:W3CDTF">2019-12-04T15:28:00Z</dcterms:modified>
</cp:coreProperties>
</file>